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0F0F" w14:textId="77777777" w:rsidR="00E42C1B" w:rsidRDefault="00E42C1B" w:rsidP="00D22283">
      <w:pPr>
        <w:tabs>
          <w:tab w:val="left" w:pos="510"/>
        </w:tabs>
        <w:spacing w:after="0" w:line="240" w:lineRule="auto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758067A5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wykonawcy:</w:t>
      </w:r>
    </w:p>
    <w:p w14:paraId="5A1523CB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…………………………………………..…</w:t>
      </w:r>
    </w:p>
    <w:p w14:paraId="780B1083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</w:t>
      </w:r>
    </w:p>
    <w:p w14:paraId="5B8575C3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>
        <w:rPr>
          <w:rFonts w:ascii="Lato Light" w:eastAsia="Times New Roman" w:hAnsi="Lato Light"/>
          <w:sz w:val="24"/>
          <w:szCs w:val="24"/>
          <w:lang w:eastAsia="ar-SA"/>
        </w:rPr>
        <w:t>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…………………..</w:t>
      </w:r>
    </w:p>
    <w:p w14:paraId="2A03A391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………………………………………..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</w:t>
      </w:r>
    </w:p>
    <w:p w14:paraId="68A6B077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Adres e-mail do kontaktu</w:t>
      </w:r>
      <w:r>
        <w:rPr>
          <w:rFonts w:ascii="Lato Light" w:eastAsia="Times New Roman" w:hAnsi="Lato Light"/>
          <w:sz w:val="24"/>
          <w:szCs w:val="24"/>
          <w:lang w:eastAsia="ar-SA"/>
        </w:rPr>
        <w:t>:....................................................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..........................</w:t>
      </w:r>
      <w:r>
        <w:rPr>
          <w:rFonts w:ascii="Lato Light" w:eastAsia="Times New Roman" w:hAnsi="Lato Light"/>
          <w:sz w:val="24"/>
          <w:szCs w:val="24"/>
          <w:lang w:eastAsia="ar-SA"/>
        </w:rPr>
        <w:t>.....................................</w:t>
      </w:r>
    </w:p>
    <w:p w14:paraId="5DCCA74F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…………………………………………….</w:t>
      </w:r>
      <w:r>
        <w:rPr>
          <w:rFonts w:ascii="Lato Light" w:eastAsia="Times New Roman" w:hAnsi="Lato Light"/>
          <w:sz w:val="24"/>
          <w:szCs w:val="24"/>
          <w:lang w:eastAsia="ar-SA"/>
        </w:rPr>
        <w:t>……..........</w:t>
      </w:r>
    </w:p>
    <w:p w14:paraId="0F3B78FD" w14:textId="77777777" w:rsidR="00E42C1B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……………………………………………………………</w:t>
      </w:r>
      <w:r w:rsidR="00D22283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>
        <w:rPr>
          <w:rFonts w:ascii="Lato Light" w:eastAsia="Times New Roman" w:hAnsi="Lato Light"/>
          <w:sz w:val="24"/>
          <w:szCs w:val="24"/>
          <w:lang w:eastAsia="ar-SA"/>
        </w:rPr>
        <w:t>………………...</w:t>
      </w:r>
    </w:p>
    <w:p w14:paraId="779D3BFA" w14:textId="77777777" w:rsidR="00E42C1B" w:rsidRPr="00CD5D1C" w:rsidRDefault="001474E8">
      <w:pPr>
        <w:spacing w:after="0" w:line="360" w:lineRule="auto"/>
        <w:jc w:val="both"/>
        <w:textAlignment w:val="auto"/>
        <w:rPr>
          <w:rFonts w:ascii="Lato Light" w:eastAsia="Times New Roman" w:hAnsi="Lato Light"/>
          <w:b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="00D22283">
        <w:rPr>
          <w:rFonts w:ascii="Lato Light" w:eastAsia="Times New Roman" w:hAnsi="Lato Light"/>
          <w:lang w:eastAsia="ar-SA"/>
        </w:rPr>
        <w:tab/>
      </w:r>
      <w:r w:rsidRPr="00CD5D1C">
        <w:rPr>
          <w:rFonts w:ascii="Lato Light" w:eastAsia="Times New Roman" w:hAnsi="Lato Light"/>
          <w:b/>
          <w:lang w:eastAsia="ar-SA"/>
        </w:rPr>
        <w:t>Do:</w:t>
      </w:r>
    </w:p>
    <w:p w14:paraId="6612DD41" w14:textId="77777777" w:rsidR="00D22283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7CBEF521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ul.700-LECIA 39</w:t>
      </w:r>
    </w:p>
    <w:p w14:paraId="44CEF01E" w14:textId="77777777" w:rsidR="00E42C1B" w:rsidRDefault="00D22283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ab/>
      </w:r>
      <w:r>
        <w:rPr>
          <w:rFonts w:ascii="Lato Light" w:eastAsia="Times New Roman" w:hAnsi="Lato Light"/>
          <w:b/>
          <w:bCs/>
          <w:lang w:eastAsia="ar-SA"/>
        </w:rPr>
        <w:tab/>
      </w:r>
      <w:r w:rsidR="001474E8">
        <w:rPr>
          <w:rFonts w:ascii="Lato Light" w:eastAsia="Times New Roman" w:hAnsi="Lato Light"/>
          <w:b/>
          <w:bCs/>
          <w:lang w:eastAsia="ar-SA"/>
        </w:rPr>
        <w:t>88-400 ŻNIN</w:t>
      </w:r>
    </w:p>
    <w:p w14:paraId="51DE95ED" w14:textId="77777777" w:rsidR="00E42C1B" w:rsidRDefault="00E42C1B">
      <w:pPr>
        <w:tabs>
          <w:tab w:val="left" w:pos="5739"/>
        </w:tabs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632A7592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>
        <w:rPr>
          <w:rFonts w:ascii="Lato Light" w:eastAsia="Times New Roman" w:hAnsi="Lato Light"/>
          <w:b/>
          <w:sz w:val="36"/>
          <w:szCs w:val="36"/>
          <w:lang w:eastAsia="ar-SA"/>
        </w:rPr>
        <w:t>FORMULARZ OFERTOWY</w:t>
      </w:r>
    </w:p>
    <w:p w14:paraId="6EED3F06" w14:textId="77777777" w:rsidR="00E42C1B" w:rsidRDefault="00E42C1B">
      <w:pPr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1E97B2FB" w14:textId="77777777" w:rsidR="00E42C1B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</w:rPr>
      </w:pPr>
      <w:r w:rsidRPr="00D22283">
        <w:rPr>
          <w:rFonts w:ascii="Lato Light" w:eastAsia="Palatino Linotype" w:hAnsi="Lato Light" w:cs="Linux Libertine G"/>
        </w:rPr>
        <w:t>Nawiązując do ogłoszenia o zamówieniu w postępowaniu prowadzonym w trybie przetargu nieograniczonego pn.:</w:t>
      </w:r>
    </w:p>
    <w:p w14:paraId="3CBA0CF1" w14:textId="77777777" w:rsidR="00D22283" w:rsidRPr="00D22283" w:rsidRDefault="00D22283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</w:p>
    <w:p w14:paraId="3E1D0DE3" w14:textId="693B0537" w:rsidR="00E42C1B" w:rsidRPr="00885394" w:rsidRDefault="001474E8" w:rsidP="0080154B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i/>
          <w:sz w:val="28"/>
          <w:szCs w:val="28"/>
        </w:rPr>
      </w:pPr>
      <w:r w:rsidRPr="001C43FC">
        <w:rPr>
          <w:rFonts w:ascii="Lato Light" w:eastAsia="Palatino Linotype" w:hAnsi="Lato Light" w:cs="Linux Libertine G"/>
          <w:b/>
          <w:i/>
          <w:sz w:val="28"/>
          <w:szCs w:val="28"/>
        </w:rPr>
        <w:t>„</w:t>
      </w:r>
      <w:r w:rsidR="0080154B">
        <w:rPr>
          <w:rFonts w:ascii="Lato Light" w:eastAsia="Palatino Linotype" w:hAnsi="Lato Light" w:cs="Linux Libertine G"/>
          <w:b/>
          <w:i/>
          <w:sz w:val="28"/>
          <w:szCs w:val="28"/>
        </w:rPr>
        <w:t xml:space="preserve">Remonty cząstkowe nawierzchni dróg gminnych na terenie </w:t>
      </w:r>
      <w:r w:rsidR="00B1327D">
        <w:rPr>
          <w:rFonts w:ascii="Lato Light" w:eastAsia="Palatino Linotype" w:hAnsi="Lato Light" w:cs="Linux Libertine G"/>
          <w:b/>
          <w:i/>
          <w:sz w:val="28"/>
          <w:szCs w:val="28"/>
        </w:rPr>
        <w:t>G</w:t>
      </w:r>
      <w:r w:rsidR="0080154B">
        <w:rPr>
          <w:rFonts w:ascii="Lato Light" w:eastAsia="Palatino Linotype" w:hAnsi="Lato Light" w:cs="Linux Libertine G"/>
          <w:b/>
          <w:i/>
          <w:sz w:val="28"/>
          <w:szCs w:val="28"/>
        </w:rPr>
        <w:t>miny Żnin</w:t>
      </w:r>
      <w:r w:rsidRPr="00885394">
        <w:rPr>
          <w:rFonts w:ascii="Lato Light" w:eastAsia="Palatino Linotype" w:hAnsi="Lato Light" w:cs="Linux Libertine G"/>
          <w:b/>
          <w:i/>
          <w:sz w:val="28"/>
          <w:szCs w:val="28"/>
        </w:rPr>
        <w:t>”</w:t>
      </w:r>
      <w:r w:rsidR="00885394">
        <w:rPr>
          <w:rFonts w:ascii="Lato Light" w:eastAsia="Palatino Linotype" w:hAnsi="Lato Light" w:cs="Linux Libertine G"/>
          <w:b/>
          <w:i/>
          <w:sz w:val="28"/>
          <w:szCs w:val="28"/>
        </w:rPr>
        <w:t>.</w:t>
      </w:r>
    </w:p>
    <w:p w14:paraId="7BAA9A5F" w14:textId="77777777" w:rsidR="00D22283" w:rsidRPr="00885394" w:rsidRDefault="00D22283" w:rsidP="00D22283">
      <w:pPr>
        <w:tabs>
          <w:tab w:val="left" w:pos="840"/>
          <w:tab w:val="left" w:pos="5860"/>
        </w:tabs>
        <w:suppressAutoHyphens w:val="0"/>
        <w:spacing w:after="0" w:line="100" w:lineRule="atLeast"/>
        <w:jc w:val="center"/>
        <w:rPr>
          <w:rFonts w:ascii="Lato Light" w:eastAsia="Palatino Linotype" w:hAnsi="Lato Light" w:cs="Linux Libertine G"/>
          <w:b/>
          <w:sz w:val="28"/>
          <w:szCs w:val="28"/>
        </w:rPr>
      </w:pPr>
    </w:p>
    <w:p w14:paraId="5AF137B4" w14:textId="77777777" w:rsidR="00E42C1B" w:rsidRPr="00D22283" w:rsidRDefault="001474E8">
      <w:pPr>
        <w:suppressAutoHyphens w:val="0"/>
        <w:spacing w:after="0" w:line="280" w:lineRule="exact"/>
        <w:jc w:val="both"/>
        <w:textAlignment w:val="auto"/>
        <w:rPr>
          <w:rFonts w:ascii="Lato Light" w:eastAsia="Palatino Linotype" w:hAnsi="Lato Light" w:cs="Linux Libertine G"/>
          <w:b/>
        </w:rPr>
      </w:pPr>
      <w:r w:rsidRPr="00D22283">
        <w:rPr>
          <w:rFonts w:ascii="Lato Light" w:eastAsia="Palatino Linotype" w:hAnsi="Lato Light" w:cs="Linux Libertine G"/>
        </w:rPr>
        <w:t>my niżej podpisani, działając w imieniu i na rzecz:</w:t>
      </w:r>
    </w:p>
    <w:p w14:paraId="72F2E4B5" w14:textId="77777777" w:rsidR="00E42C1B" w:rsidRDefault="001474E8" w:rsidP="00D22283">
      <w:pPr>
        <w:suppressAutoHyphens w:val="0"/>
        <w:spacing w:after="0" w:line="36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…………………………………………………………………………………………………………</w:t>
      </w:r>
    </w:p>
    <w:p w14:paraId="6B3CD84E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21"/>
          <w:szCs w:val="21"/>
        </w:rPr>
      </w:pPr>
      <w:r>
        <w:rPr>
          <w:rFonts w:ascii="Lato Light" w:eastAsia="Palatino Linotype" w:hAnsi="Lato Light" w:cs="Linux Libertine G"/>
          <w:sz w:val="21"/>
          <w:szCs w:val="21"/>
        </w:rPr>
        <w:t>…………………………</w:t>
      </w:r>
      <w:r w:rsidR="00D22283">
        <w:rPr>
          <w:rFonts w:ascii="Lato Light" w:eastAsia="Palatino Linotype" w:hAnsi="Lato Light" w:cs="Linux Libertine G"/>
          <w:sz w:val="21"/>
          <w:szCs w:val="21"/>
        </w:rPr>
        <w:t>…………………………….</w:t>
      </w:r>
      <w:r>
        <w:rPr>
          <w:rFonts w:ascii="Lato Light" w:eastAsia="Palatino Linotype" w:hAnsi="Lato Light" w:cs="Linux Libertine G"/>
          <w:sz w:val="21"/>
          <w:szCs w:val="21"/>
        </w:rPr>
        <w:t>…………………………………………………………………………………………………….</w:t>
      </w:r>
    </w:p>
    <w:p w14:paraId="18431F8D" w14:textId="77777777" w:rsidR="00E42C1B" w:rsidRDefault="001474E8" w:rsidP="00CD5D1C">
      <w:pPr>
        <w:suppressAutoHyphens w:val="0"/>
        <w:spacing w:after="0" w:line="240" w:lineRule="auto"/>
        <w:jc w:val="center"/>
        <w:textAlignment w:val="auto"/>
        <w:rPr>
          <w:rFonts w:ascii="Lato Light" w:eastAsia="Palatino Linotype" w:hAnsi="Lato Light" w:cs="Linux Libertine G"/>
          <w:sz w:val="18"/>
          <w:szCs w:val="18"/>
        </w:rPr>
      </w:pPr>
      <w:r>
        <w:rPr>
          <w:rFonts w:ascii="Lato Light" w:eastAsia="Palatino Linotype" w:hAnsi="Lato Light" w:cs="Linux Libertine G"/>
          <w:sz w:val="18"/>
          <w:szCs w:val="18"/>
        </w:rPr>
        <w:t>(</w:t>
      </w:r>
      <w:r>
        <w:rPr>
          <w:rFonts w:ascii="Lato Light" w:eastAsia="Palatino Linotype" w:hAnsi="Lato Light" w:cs="Linux Libertine G"/>
          <w:i/>
          <w:sz w:val="18"/>
          <w:szCs w:val="18"/>
        </w:rPr>
        <w:t>pełna</w:t>
      </w:r>
      <w:r>
        <w:rPr>
          <w:rFonts w:ascii="Lato Light" w:eastAsia="Palatino Linotype" w:hAnsi="Lato Light" w:cs="Linux Libertine G"/>
          <w:sz w:val="18"/>
          <w:szCs w:val="18"/>
        </w:rPr>
        <w:t xml:space="preserve"> </w:t>
      </w:r>
      <w:r>
        <w:rPr>
          <w:rFonts w:ascii="Lato Light" w:eastAsia="Palatino Linotype" w:hAnsi="Lato Light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>
        <w:rPr>
          <w:rFonts w:ascii="Lato Light" w:eastAsia="Palatino Linotype" w:hAnsi="Lato Light" w:cs="Linux Libertine G"/>
          <w:sz w:val="18"/>
          <w:szCs w:val="18"/>
        </w:rPr>
        <w:t>)</w:t>
      </w:r>
    </w:p>
    <w:p w14:paraId="621E1766" w14:textId="77777777" w:rsidR="00E42C1B" w:rsidRDefault="00E42C1B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37748038" w14:textId="77777777" w:rsidR="00E42C1B" w:rsidRDefault="001474E8" w:rsidP="00D22283">
      <w:pPr>
        <w:tabs>
          <w:tab w:val="left" w:pos="21"/>
          <w:tab w:val="left" w:pos="62"/>
        </w:tabs>
        <w:spacing w:after="0" w:line="360" w:lineRule="auto"/>
        <w:ind w:left="52" w:firstLine="31"/>
        <w:jc w:val="center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 xml:space="preserve">Oświadczamy, że sposób reprezentacji dla potrzeb niniejszego zamówienia jest następujący: 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……………………………………………………………….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…………………………………………………………………………………....</w:t>
      </w:r>
    </w:p>
    <w:p w14:paraId="0B67A7DC" w14:textId="77777777" w:rsidR="00E42C1B" w:rsidRDefault="001474E8" w:rsidP="00CD5D1C">
      <w:pPr>
        <w:spacing w:after="0" w:line="240" w:lineRule="auto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………………………………</w:t>
      </w:r>
      <w:r w:rsidR="00D22283">
        <w:rPr>
          <w:rFonts w:ascii="Lato Light" w:eastAsia="Times New Roman" w:hAnsi="Lato Light" w:cs="Linux Libertine G"/>
          <w:lang w:eastAsia="ar-SA"/>
        </w:rPr>
        <w:t>……………………………………………...</w:t>
      </w:r>
      <w:r>
        <w:rPr>
          <w:rFonts w:ascii="Lato Light" w:eastAsia="Times New Roman" w:hAnsi="Lato Light" w:cs="Linux Libertine G"/>
          <w:lang w:eastAsia="ar-SA"/>
        </w:rPr>
        <w:t>………………………………………………………………...……</w:t>
      </w:r>
    </w:p>
    <w:p w14:paraId="229F494A" w14:textId="77777777" w:rsidR="00E42C1B" w:rsidRDefault="001474E8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  <w:r>
        <w:rPr>
          <w:rFonts w:ascii="Lato Light" w:eastAsia="Times New Roman" w:hAnsi="Lato Light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14:paraId="53CB4F5C" w14:textId="77777777" w:rsidR="00E42C1B" w:rsidRDefault="00E42C1B" w:rsidP="00CD5D1C">
      <w:pPr>
        <w:spacing w:after="0" w:line="240" w:lineRule="auto"/>
        <w:ind w:firstLine="708"/>
        <w:jc w:val="center"/>
        <w:textAlignment w:val="auto"/>
        <w:rPr>
          <w:rFonts w:ascii="Lato Light" w:eastAsia="Times New Roman" w:hAnsi="Lato Light" w:cs="Linux Libertine G"/>
          <w:i/>
          <w:sz w:val="20"/>
          <w:szCs w:val="20"/>
          <w:lang w:eastAsia="ar-SA"/>
        </w:rPr>
      </w:pPr>
    </w:p>
    <w:p w14:paraId="39B04E18" w14:textId="77777777"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>Pełnomocnik w przypadku składania oferty wspólnej:</w:t>
      </w:r>
    </w:p>
    <w:p w14:paraId="3BB0C81C" w14:textId="77777777" w:rsidR="00CD5D1C" w:rsidRDefault="00CD5D1C">
      <w:pPr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</w:p>
    <w:p w14:paraId="07F9A867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Nazwisko i imię …………………………………………….</w:t>
      </w:r>
    </w:p>
    <w:p w14:paraId="0FBE1CCF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Stanowisko ………………………………………………….</w:t>
      </w:r>
    </w:p>
    <w:p w14:paraId="0B63FD2E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Telefon ………………….... Fax ……………………………</w:t>
      </w:r>
    </w:p>
    <w:p w14:paraId="15F4883C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Zakres***:</w:t>
      </w:r>
    </w:p>
    <w:p w14:paraId="611B13F3" w14:textId="77777777" w:rsidR="00E42C1B" w:rsidRDefault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/>
          <w:lang w:eastAsia="ar-SA"/>
        </w:rPr>
      </w:pPr>
      <w:r>
        <w:rPr>
          <w:rFonts w:ascii="Lato Light" w:eastAsia="Times New Roman" w:hAnsi="Lato Light" w:cs="Linux Libertine G"/>
          <w:lang w:eastAsia="ar-SA"/>
        </w:rPr>
        <w:tab/>
      </w:r>
      <w:r w:rsidR="001474E8">
        <w:rPr>
          <w:rFonts w:ascii="Lato Light" w:eastAsia="Times New Roman" w:hAnsi="Lato Light" w:cs="Linux Libertine G"/>
          <w:lang w:eastAsia="ar-SA"/>
        </w:rPr>
        <w:t>- do reprezentowania w postępowaniu</w:t>
      </w:r>
    </w:p>
    <w:p w14:paraId="66D94D48" w14:textId="64409263" w:rsidR="00E42C1B" w:rsidRDefault="00CD5D1C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Cs/>
          <w:lang w:eastAsia="ar-SA"/>
        </w:rPr>
      </w:pPr>
      <w:r>
        <w:rPr>
          <w:rFonts w:ascii="Lato Light" w:eastAsia="Times New Roman" w:hAnsi="Lato Light" w:cs="Linux Libertine G"/>
          <w:i/>
          <w:lang w:eastAsia="ar-SA"/>
        </w:rPr>
        <w:tab/>
      </w:r>
      <w:r w:rsidR="001474E8">
        <w:rPr>
          <w:rFonts w:ascii="Lato Light" w:eastAsia="Times New Roman" w:hAnsi="Lato Light" w:cs="Linux Libertine G"/>
          <w:i/>
          <w:lang w:eastAsia="ar-SA"/>
        </w:rPr>
        <w:t xml:space="preserve">- </w:t>
      </w:r>
      <w:r w:rsidR="001474E8" w:rsidRPr="00CC73F7">
        <w:rPr>
          <w:rFonts w:ascii="Lato Light" w:eastAsia="Times New Roman" w:hAnsi="Lato Light" w:cs="Linux Libertine G"/>
          <w:iCs/>
          <w:lang w:eastAsia="ar-SA"/>
        </w:rPr>
        <w:t>do reprezentowania w postępowaniu i zawarciu umowy</w:t>
      </w:r>
    </w:p>
    <w:p w14:paraId="1C3CD72E" w14:textId="77777777" w:rsidR="00CC73F7" w:rsidRPr="00CC73F7" w:rsidRDefault="00CC73F7" w:rsidP="00CD5D1C">
      <w:pPr>
        <w:tabs>
          <w:tab w:val="left" w:pos="156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iCs/>
          <w:lang w:eastAsia="ar-SA"/>
        </w:rPr>
      </w:pPr>
    </w:p>
    <w:p w14:paraId="19FB2B93" w14:textId="0B6A7F4B" w:rsidR="00E42C1B" w:rsidRPr="006948DA" w:rsidRDefault="00A44AAA" w:rsidP="006948DA">
      <w:pPr>
        <w:rPr>
          <w:rFonts w:ascii="Lato Light" w:hAnsi="Lato Light" w:cs="Linux Libertine G"/>
        </w:rPr>
      </w:pPr>
      <w:r w:rsidRPr="006948DA">
        <w:rPr>
          <w:rFonts w:ascii="Lato Light" w:hAnsi="Lato Light" w:cs="Linux Libertine G"/>
        </w:rPr>
        <w:t xml:space="preserve"> </w:t>
      </w:r>
    </w:p>
    <w:p w14:paraId="67538D8E" w14:textId="5933AAC1" w:rsidR="00A44AAA" w:rsidRPr="000F06C9" w:rsidRDefault="00CC73F7" w:rsidP="006948DA">
      <w:pPr>
        <w:rPr>
          <w:rFonts w:ascii="Lato Light" w:hAnsi="Lato Light"/>
        </w:rPr>
      </w:pPr>
      <w:r>
        <w:rPr>
          <w:rFonts w:ascii="Lato Light" w:hAnsi="Lato Light"/>
        </w:rPr>
        <w:lastRenderedPageBreak/>
        <w:t>1.</w:t>
      </w:r>
      <w:r w:rsidRPr="00591FA0">
        <w:rPr>
          <w:rFonts w:ascii="Lato Light" w:hAnsi="Lato Light"/>
        </w:rPr>
        <w:t xml:space="preserve"> </w:t>
      </w:r>
      <w:r w:rsidR="006948DA" w:rsidRPr="00591FA0">
        <w:rPr>
          <w:rFonts w:ascii="Lato Light" w:hAnsi="Lato Light"/>
        </w:rPr>
        <w:t>Wykonawca może złożyć ofertę na jedną, dwie</w:t>
      </w:r>
      <w:r>
        <w:rPr>
          <w:rFonts w:ascii="Lato Light" w:hAnsi="Lato Light"/>
        </w:rPr>
        <w:t xml:space="preserve"> lub trzy </w:t>
      </w:r>
      <w:r w:rsidR="006948DA" w:rsidRPr="00591FA0">
        <w:rPr>
          <w:rFonts w:ascii="Lato Light" w:hAnsi="Lato Light"/>
        </w:rPr>
        <w:t xml:space="preserve">części zamówienia. </w:t>
      </w:r>
    </w:p>
    <w:p w14:paraId="342DF5AB" w14:textId="3D42C729" w:rsidR="00C10B9B" w:rsidRDefault="0049660E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49660E">
        <w:rPr>
          <w:rFonts w:ascii="Lato Light" w:eastAsia="Times New Roman" w:hAnsi="Lato Light"/>
          <w:lang w:eastAsia="ar-SA"/>
        </w:rPr>
        <w:t xml:space="preserve">2. </w:t>
      </w:r>
      <w:r w:rsidR="0026090D">
        <w:rPr>
          <w:rFonts w:ascii="Lato Light" w:eastAsia="Times New Roman" w:hAnsi="Lato Light"/>
          <w:lang w:eastAsia="ar-SA"/>
        </w:rPr>
        <w:t>Czynniki cenotwórcze składające się na cenę oferty</w:t>
      </w:r>
      <w:r w:rsidR="00C10B9B">
        <w:rPr>
          <w:rFonts w:ascii="Lato Light" w:eastAsia="Times New Roman" w:hAnsi="Lato Light"/>
          <w:lang w:eastAsia="ar-SA"/>
        </w:rPr>
        <w:t>:</w:t>
      </w:r>
    </w:p>
    <w:p w14:paraId="45DF4FBA" w14:textId="77777777" w:rsidR="00CC73F7" w:rsidRDefault="00CC73F7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B420773" w14:textId="77777777" w:rsidR="00A44AAA" w:rsidRDefault="00C10B9B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color w:val="FF0000"/>
          <w:lang w:eastAsia="ar-SA"/>
        </w:rPr>
      </w:pPr>
      <w:r>
        <w:rPr>
          <w:rFonts w:ascii="Lato Light" w:eastAsia="Times New Roman" w:hAnsi="Lato Light"/>
          <w:b/>
          <w:bCs/>
          <w:color w:val="FF0000"/>
          <w:lang w:eastAsia="ar-SA"/>
        </w:rPr>
        <w:t>C</w:t>
      </w:r>
      <w:r w:rsidR="00742520" w:rsidRPr="00C10B9B">
        <w:rPr>
          <w:rFonts w:ascii="Lato Light" w:eastAsia="Times New Roman" w:hAnsi="Lato Light"/>
          <w:b/>
          <w:bCs/>
          <w:color w:val="FF0000"/>
          <w:lang w:eastAsia="ar-SA"/>
        </w:rPr>
        <w:t>zęści I</w:t>
      </w:r>
      <w:r w:rsidRPr="00C10B9B">
        <w:rPr>
          <w:rFonts w:ascii="Lato Light" w:eastAsia="Times New Roman" w:hAnsi="Lato Light"/>
          <w:color w:val="FF0000"/>
          <w:lang w:eastAsia="ar-SA"/>
        </w:rPr>
        <w:t>:</w:t>
      </w:r>
      <w:r w:rsidR="00742520" w:rsidRPr="00C10B9B">
        <w:rPr>
          <w:rFonts w:ascii="Lato Light" w:eastAsia="Times New Roman" w:hAnsi="Lato Light"/>
          <w:color w:val="FF0000"/>
          <w:lang w:eastAsia="ar-SA"/>
        </w:rPr>
        <w:t xml:space="preserve"> </w:t>
      </w:r>
    </w:p>
    <w:p w14:paraId="08B90E99" w14:textId="2DDEE69E" w:rsidR="0026090D" w:rsidRPr="00742520" w:rsidRDefault="00742520" w:rsidP="00742520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bCs/>
          <w:lang w:eastAsia="ar-SA"/>
        </w:rPr>
      </w:pPr>
      <w:r w:rsidRPr="00D672FF">
        <w:rPr>
          <w:rFonts w:ascii="Lato Light" w:eastAsia="Arial Unicode MS" w:hAnsi="Lato Light"/>
          <w:b/>
          <w:color w:val="000000"/>
          <w:lang w:eastAsia="zh-CN" w:bidi="en-US"/>
        </w:rPr>
        <w:t>Remont nawierzchni bitumicznych i powierzchniowo-utrwalonych emulsją asfaltową i gresami na terenach wiejskich</w:t>
      </w:r>
    </w:p>
    <w:p w14:paraId="14CFECEB" w14:textId="77777777" w:rsidR="00742520" w:rsidRDefault="00742520" w:rsidP="0026090D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8A41D0A" w14:textId="3660E5F5" w:rsidR="00742520" w:rsidRPr="00742520" w:rsidRDefault="00742520" w:rsidP="00742520">
      <w:pPr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Kryterium cena:</w:t>
      </w:r>
      <w:r w:rsidRPr="00742520">
        <w:rPr>
          <w:rFonts w:ascii="Lato Light" w:eastAsia="Times New Roman" w:hAnsi="Lato Light"/>
          <w:b/>
          <w:bCs/>
          <w:lang w:eastAsia="ar-SA"/>
        </w:rPr>
        <w:t xml:space="preserve"> 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418"/>
        <w:gridCol w:w="1417"/>
        <w:gridCol w:w="3114"/>
      </w:tblGrid>
      <w:tr w:rsidR="00C10B9B" w:rsidRPr="007D53A4" w14:paraId="1CB42807" w14:textId="77777777" w:rsidTr="00291DC7">
        <w:tc>
          <w:tcPr>
            <w:tcW w:w="4820" w:type="dxa"/>
            <w:gridSpan w:val="3"/>
            <w:shd w:val="clear" w:color="auto" w:fill="F4B083" w:themeFill="accent2" w:themeFillTint="99"/>
          </w:tcPr>
          <w:p w14:paraId="7BD2E294" w14:textId="129EECF7" w:rsidR="00C10B9B" w:rsidRPr="00742520" w:rsidRDefault="00C10B9B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jednostkowa </w:t>
            </w: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za 1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644B3A2E" w14:textId="3A38B00F" w:rsidR="00C10B9B" w:rsidRPr="00742520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owany zakres robót m</w:t>
            </w:r>
            <w:r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4" w:type="dxa"/>
            <w:vMerge w:val="restart"/>
            <w:shd w:val="clear" w:color="auto" w:fill="F4B083" w:themeFill="accent2" w:themeFillTint="99"/>
          </w:tcPr>
          <w:p w14:paraId="3503DEA3" w14:textId="77777777" w:rsidR="00C10B9B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7080EA94" w14:textId="4F645F53" w:rsidR="00C10B9B" w:rsidRPr="007D53A4" w:rsidRDefault="00C10B9B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acowany zakres robót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C10B9B" w:rsidRPr="00651C11" w14:paraId="6A1CCB0E" w14:textId="77777777" w:rsidTr="00291DC7">
        <w:tc>
          <w:tcPr>
            <w:tcW w:w="2126" w:type="dxa"/>
            <w:shd w:val="clear" w:color="auto" w:fill="F4B083" w:themeFill="accent2" w:themeFillTint="99"/>
          </w:tcPr>
          <w:p w14:paraId="5F9B560D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5411FD7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418" w:type="dxa"/>
            <w:shd w:val="clear" w:color="auto" w:fill="F4B083" w:themeFill="accent2" w:themeFillTint="99"/>
          </w:tcPr>
          <w:p w14:paraId="0E6F6342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1417" w:type="dxa"/>
            <w:vMerge/>
          </w:tcPr>
          <w:p w14:paraId="623FA0E2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14:paraId="3E0BEA00" w14:textId="77777777" w:rsidR="00C10B9B" w:rsidRPr="00651C11" w:rsidRDefault="00C10B9B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10B9B" w:rsidRPr="009A49B1" w14:paraId="6DFC2A51" w14:textId="77777777" w:rsidTr="00291DC7">
        <w:tc>
          <w:tcPr>
            <w:tcW w:w="2126" w:type="dxa"/>
          </w:tcPr>
          <w:p w14:paraId="1FFDB771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276" w:type="dxa"/>
          </w:tcPr>
          <w:p w14:paraId="63733DE5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418" w:type="dxa"/>
          </w:tcPr>
          <w:p w14:paraId="571A5DD8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  <w:tc>
          <w:tcPr>
            <w:tcW w:w="1417" w:type="dxa"/>
          </w:tcPr>
          <w:p w14:paraId="298F17A3" w14:textId="2B2E19F4" w:rsidR="00C10B9B" w:rsidRPr="00283A53" w:rsidRDefault="00C10B9B" w:rsidP="000B33C7">
            <w:pPr>
              <w:jc w:val="center"/>
              <w:rPr>
                <w:rFonts w:ascii="Lato Light" w:hAnsi="Lato Light"/>
              </w:rPr>
            </w:pPr>
            <w:r w:rsidRPr="00283A53">
              <w:rPr>
                <w:rFonts w:ascii="Lato Light" w:hAnsi="Lato Light"/>
              </w:rPr>
              <w:t>6847,81</w:t>
            </w:r>
          </w:p>
        </w:tc>
        <w:tc>
          <w:tcPr>
            <w:tcW w:w="3114" w:type="dxa"/>
          </w:tcPr>
          <w:p w14:paraId="718A9ED4" w14:textId="77777777" w:rsidR="00C10B9B" w:rsidRPr="00283A53" w:rsidRDefault="00C10B9B" w:rsidP="000B33C7">
            <w:pPr>
              <w:rPr>
                <w:rFonts w:ascii="Lato Light" w:hAnsi="Lato Light"/>
              </w:rPr>
            </w:pPr>
          </w:p>
        </w:tc>
      </w:tr>
    </w:tbl>
    <w:p w14:paraId="5D0C18F8" w14:textId="0D4C26E4" w:rsidR="0026090D" w:rsidRPr="0026090D" w:rsidRDefault="0026090D" w:rsidP="00A44AAA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4FBC3233" w14:textId="3B271054" w:rsidR="0026090D" w:rsidRDefault="0026090D" w:rsidP="00A44AAA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26090D">
        <w:rPr>
          <w:rFonts w:ascii="Lato Light" w:eastAsia="Times New Roman" w:hAnsi="Lato Light"/>
          <w:lang w:eastAsia="ar-SA"/>
        </w:rPr>
        <w:t xml:space="preserve">Powyższa cena została podana w oparciu o </w:t>
      </w:r>
      <w:r w:rsidRPr="0026090D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26090D">
        <w:rPr>
          <w:rFonts w:ascii="Lato Light" w:eastAsia="Times New Roman" w:hAnsi="Lato Light"/>
          <w:lang w:eastAsia="ar-SA"/>
        </w:rPr>
        <w:t xml:space="preserve"> ofertowy (wykonany metodą szczegółową) ceny jednostkowej przedmiotu zamówienia.</w:t>
      </w:r>
    </w:p>
    <w:p w14:paraId="64AA3111" w14:textId="77777777" w:rsidR="00742520" w:rsidRPr="0026090D" w:rsidRDefault="00742520" w:rsidP="0026090D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01DEA812" w14:textId="369B4B45" w:rsidR="0026090D" w:rsidRPr="00742520" w:rsidRDefault="00742520" w:rsidP="0026090D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742520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283A53" w14:paraId="59C67BF9" w14:textId="77777777" w:rsidTr="00CC73F7">
        <w:tc>
          <w:tcPr>
            <w:tcW w:w="4111" w:type="dxa"/>
            <w:shd w:val="clear" w:color="auto" w:fill="F4B083" w:themeFill="accent2" w:themeFillTint="99"/>
          </w:tcPr>
          <w:p w14:paraId="649495FC" w14:textId="2FD21168" w:rsidR="00283A53" w:rsidRPr="00742520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742520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334ADB29" w14:textId="4D407F05" w:rsidR="00283A53" w:rsidRP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283A53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Czas reakcji na zgłoszenie Zamawiającego </w:t>
            </w:r>
            <w:r>
              <w:rPr>
                <w:rFonts w:ascii="Lato Light" w:eastAsia="Times New Roman" w:hAnsi="Lato Light"/>
                <w:b/>
                <w:bCs/>
                <w:lang w:eastAsia="pl-PL"/>
              </w:rPr>
              <w:t>(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283A53" w14:paraId="610D46BB" w14:textId="77777777" w:rsidTr="00C10B9B">
        <w:tc>
          <w:tcPr>
            <w:tcW w:w="4111" w:type="dxa"/>
          </w:tcPr>
          <w:p w14:paraId="73021184" w14:textId="6BE0359F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13760382" w14:textId="77777777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3166F156" w14:textId="317157B0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643DBD06" w14:textId="77777777" w:rsidR="00283A53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554537CC" w14:textId="77777777" w:rsidR="00283A53" w:rsidRPr="0026090D" w:rsidRDefault="00283A53" w:rsidP="00283A53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3D719966" w14:textId="77777777" w:rsid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1286F6CF" w14:textId="0386E0C1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□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do 24 godzin od momentu zgłoszenia</w:t>
            </w:r>
          </w:p>
          <w:p w14:paraId="68690701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5EB73146" w14:textId="203EA8BA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24 godzin do 48 godzin od momentu zgłoszenia</w:t>
            </w:r>
          </w:p>
          <w:p w14:paraId="1EDBA89C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34EA2E9C" w14:textId="77777777" w:rsidR="00283A53" w:rsidRDefault="00283A53" w:rsidP="00283A53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48 godzin  do 72 godzin</w:t>
            </w:r>
          </w:p>
          <w:p w14:paraId="4A16A037" w14:textId="77777777" w:rsidR="00283A53" w:rsidRPr="00283A53" w:rsidRDefault="00283A53" w:rsidP="0026090D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6085BB4C" w14:textId="77777777" w:rsidR="0026090D" w:rsidRP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bCs/>
          <w:u w:val="single"/>
          <w:lang w:eastAsia="pl-PL"/>
        </w:rPr>
      </w:pPr>
    </w:p>
    <w:p w14:paraId="06E1ACC9" w14:textId="7C6EE4D3" w:rsid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bCs/>
          <w:lang w:eastAsia="pl-PL"/>
        </w:rPr>
      </w:pPr>
      <w:r w:rsidRPr="0026090D">
        <w:rPr>
          <w:rFonts w:ascii="Lato Light" w:eastAsia="Times New Roman" w:hAnsi="Lato Light"/>
          <w:b/>
          <w:bCs/>
          <w:lang w:eastAsia="pl-PL"/>
        </w:rPr>
        <w:t xml:space="preserve">Kryterium </w:t>
      </w:r>
      <w:r w:rsidR="00C10B9B">
        <w:rPr>
          <w:rFonts w:ascii="Lato Light" w:eastAsia="Times New Roman" w:hAnsi="Lato Light"/>
          <w:b/>
          <w:bCs/>
          <w:lang w:eastAsia="pl-PL"/>
        </w:rPr>
        <w:t xml:space="preserve">- </w:t>
      </w:r>
      <w:r w:rsidRPr="0026090D">
        <w:rPr>
          <w:rFonts w:ascii="Lato Light" w:eastAsia="Times New Roman" w:hAnsi="Lato Light"/>
          <w:b/>
          <w:bCs/>
          <w:lang w:eastAsia="pl-PL"/>
        </w:rPr>
        <w:t>okres gwarancji:</w:t>
      </w:r>
      <w:r>
        <w:rPr>
          <w:rFonts w:ascii="Lato Light" w:eastAsia="Times New Roman" w:hAnsi="Lato Light"/>
          <w:b/>
          <w:bCs/>
          <w:lang w:eastAsia="pl-PL"/>
        </w:rPr>
        <w:t xml:space="preserve"> </w:t>
      </w:r>
    </w:p>
    <w:p w14:paraId="1AAE50D2" w14:textId="77777777" w:rsidR="0026090D" w:rsidRPr="0026090D" w:rsidRDefault="0026090D" w:rsidP="0026090D">
      <w:pPr>
        <w:autoSpaceDN w:val="0"/>
        <w:spacing w:after="0" w:line="240" w:lineRule="auto"/>
        <w:rPr>
          <w:rFonts w:ascii="Lato Light" w:eastAsia="Times New Roman" w:hAnsi="Lato Light"/>
          <w:b/>
          <w:lang w:eastAsia="pl-PL"/>
        </w:rPr>
      </w:pPr>
    </w:p>
    <w:p w14:paraId="1A1C4EFF" w14:textId="77777777" w:rsid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b/>
          <w:bCs/>
          <w:lang w:eastAsia="pl-PL"/>
        </w:rPr>
        <w:t>Minimalny okres udzielenia gwarancji to 12 miesięcy</w:t>
      </w:r>
      <w:r w:rsidRPr="0026090D">
        <w:rPr>
          <w:rFonts w:ascii="Lato Light" w:eastAsia="Times New Roman" w:hAnsi="Lato Light"/>
          <w:lang w:eastAsia="pl-PL"/>
        </w:rPr>
        <w:t xml:space="preserve">. </w:t>
      </w:r>
    </w:p>
    <w:p w14:paraId="2C5F4BCD" w14:textId="056F4E52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lang w:eastAsia="pl-PL"/>
        </w:rPr>
        <w:t>Oferta Wykonawcy, który zaoferuje okres krótszy zostanie odrzucona.</w:t>
      </w:r>
    </w:p>
    <w:p w14:paraId="5EEBC433" w14:textId="77777777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b/>
          <w:bCs/>
          <w:lang w:eastAsia="pl-PL"/>
        </w:rPr>
        <w:t>Maksymalny okres gwarancji podlegający punktowaniu – 20 miesięcy</w:t>
      </w:r>
      <w:r w:rsidRPr="0026090D">
        <w:rPr>
          <w:rFonts w:ascii="Lato Light" w:eastAsia="Times New Roman" w:hAnsi="Lato Light"/>
          <w:lang w:eastAsia="pl-PL"/>
        </w:rPr>
        <w:t>.</w:t>
      </w:r>
    </w:p>
    <w:p w14:paraId="15D2B25F" w14:textId="77777777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26090D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4F1191D2" w14:textId="77777777" w:rsidR="0026090D" w:rsidRPr="0026090D" w:rsidRDefault="0026090D" w:rsidP="0026090D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</w:p>
    <w:p w14:paraId="7013FEAD" w14:textId="48727F57" w:rsidR="0026090D" w:rsidRPr="0026090D" w:rsidRDefault="00C10B9B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b/>
          <w:kern w:val="3"/>
          <w:lang w:eastAsia="ar-SA"/>
        </w:rPr>
      </w:pPr>
      <w:r>
        <w:rPr>
          <w:rFonts w:ascii="Lato Light" w:eastAsia="Times New Roman" w:hAnsi="Lato Light" w:cs="Linux Libertine G"/>
          <w:b/>
          <w:kern w:val="3"/>
          <w:lang w:eastAsia="ar-SA"/>
        </w:rPr>
        <w:t>Kryterium - c</w:t>
      </w:r>
      <w:r w:rsidR="0026090D" w:rsidRPr="0026090D">
        <w:rPr>
          <w:rFonts w:ascii="Lato Light" w:eastAsia="Times New Roman" w:hAnsi="Lato Light" w:cs="Linux Libertine G"/>
          <w:b/>
          <w:kern w:val="3"/>
          <w:lang w:eastAsia="ar-SA"/>
        </w:rPr>
        <w:t xml:space="preserve">zas reakcji na zgłoszenie Zamawiającego: </w:t>
      </w:r>
    </w:p>
    <w:p w14:paraId="6ED8F310" w14:textId="13F1AA3F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540D1CE4" w14:textId="77777777" w:rsidR="00B47900" w:rsidRDefault="00B47900" w:rsidP="00B47900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 xml:space="preserve">Maksymalny czas reakcji na zgłoszenie wykonania robót i fizyczne podjęcie działań mających na celu ich wykonanie wynosi </w:t>
      </w:r>
      <w:r w:rsidRPr="0026090D">
        <w:rPr>
          <w:rFonts w:ascii="Lato Light" w:eastAsia="Times New Roman" w:hAnsi="Lato Light" w:cs="Linux Libertine G"/>
          <w:b/>
          <w:bCs/>
          <w:kern w:val="3"/>
          <w:lang w:eastAsia="ar-SA"/>
        </w:rPr>
        <w:t>72 godziny</w:t>
      </w:r>
      <w:r w:rsidRPr="0026090D">
        <w:rPr>
          <w:rFonts w:ascii="Lato Light" w:eastAsia="Times New Roman" w:hAnsi="Lato Light" w:cs="Linux Libertine G"/>
          <w:kern w:val="3"/>
          <w:lang w:eastAsia="ar-SA"/>
        </w:rPr>
        <w:t>.</w:t>
      </w:r>
    </w:p>
    <w:p w14:paraId="391CE910" w14:textId="462E93DF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>Oferta Wykonawcy, który zaoferuje okres dłuższy zostanie odrzucona</w:t>
      </w:r>
      <w:r>
        <w:rPr>
          <w:rFonts w:ascii="Lato Light" w:eastAsia="Times New Roman" w:hAnsi="Lato Light" w:cs="Linux Libertine G"/>
          <w:kern w:val="3"/>
          <w:lang w:eastAsia="ar-SA"/>
        </w:rPr>
        <w:t>.</w:t>
      </w:r>
    </w:p>
    <w:p w14:paraId="73FCBCB9" w14:textId="77777777" w:rsidR="00B47900" w:rsidRPr="0026090D" w:rsidRDefault="00B47900" w:rsidP="00B47900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  <w:r w:rsidRPr="0026090D">
        <w:rPr>
          <w:rFonts w:ascii="Lato Light" w:eastAsia="Times New Roman" w:hAnsi="Lato Light" w:cs="Linux Libertine G"/>
          <w:kern w:val="3"/>
          <w:lang w:eastAsia="ar-SA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BBC1DFE" w14:textId="06DC0895" w:rsidR="00B47900" w:rsidRDefault="00B47900" w:rsidP="0026090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13B06A91" w14:textId="3D7CA87C" w:rsidR="0026090D" w:rsidRDefault="0026090D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7258649A" w14:textId="441853B1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744F8EEE" w14:textId="2B2B344D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 w:cs="Linux Libertine G"/>
          <w:kern w:val="3"/>
          <w:lang w:eastAsia="ar-SA"/>
        </w:rPr>
      </w:pPr>
    </w:p>
    <w:p w14:paraId="617FFD59" w14:textId="77777777" w:rsidR="00A44AAA" w:rsidRDefault="00A44AAA">
      <w:pPr>
        <w:tabs>
          <w:tab w:val="left" w:pos="51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257ED8D7" w14:textId="77777777" w:rsidR="00A44AAA" w:rsidRDefault="00A21613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lastRenderedPageBreak/>
        <w:t>Częś</w:t>
      </w:r>
      <w:r w:rsidR="00C10B9B"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ci 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II:</w:t>
      </w:r>
      <w:r w:rsidRPr="00A21613">
        <w:rPr>
          <w:rFonts w:ascii="Lato Light" w:eastAsia="Times New Roman" w:hAnsi="Lato Light"/>
          <w:lang w:eastAsia="zh-CN" w:bidi="en-US"/>
        </w:rPr>
        <w:t xml:space="preserve"> </w:t>
      </w:r>
    </w:p>
    <w:p w14:paraId="6646A5C5" w14:textId="06271C8C" w:rsidR="00A21613" w:rsidRDefault="00C10B9B" w:rsidP="00A21613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D672FF">
        <w:rPr>
          <w:rFonts w:ascii="Lato Light" w:eastAsia="Times New Roman" w:hAnsi="Lato Light"/>
          <w:b/>
          <w:bCs/>
          <w:lang w:eastAsia="zh-CN" w:bidi="en-US"/>
        </w:rPr>
        <w:t>Remont cząstkowy nawierzchni bitumicznej ulic</w:t>
      </w:r>
    </w:p>
    <w:p w14:paraId="3C5BA15E" w14:textId="77777777" w:rsidR="00C10B9B" w:rsidRPr="00742520" w:rsidRDefault="00C10B9B" w:rsidP="00C10B9B">
      <w:pPr>
        <w:spacing w:after="0" w:line="240" w:lineRule="auto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b/>
          <w:bCs/>
          <w:lang w:eastAsia="ar-SA"/>
        </w:rPr>
        <w:t>Kryterium cena:</w:t>
      </w:r>
      <w:r w:rsidRPr="00742520">
        <w:rPr>
          <w:rFonts w:ascii="Lato Light" w:eastAsia="Times New Roman" w:hAnsi="Lato Light"/>
          <w:b/>
          <w:bCs/>
          <w:lang w:eastAsia="ar-SA"/>
        </w:rPr>
        <w:t xml:space="preserve"> 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1559"/>
        <w:gridCol w:w="993"/>
        <w:gridCol w:w="1417"/>
        <w:gridCol w:w="2126"/>
      </w:tblGrid>
      <w:tr w:rsidR="00A44AAA" w:rsidRPr="007D53A4" w14:paraId="32C7FB15" w14:textId="77777777" w:rsidTr="00CC73F7">
        <w:tc>
          <w:tcPr>
            <w:tcW w:w="2122" w:type="dxa"/>
            <w:vMerge w:val="restart"/>
            <w:shd w:val="clear" w:color="auto" w:fill="F4B083" w:themeFill="accent2" w:themeFillTint="99"/>
          </w:tcPr>
          <w:p w14:paraId="6DFF43B3" w14:textId="15E9894E" w:rsidR="00A44AAA" w:rsidRPr="007D53A4" w:rsidRDefault="00A44AAA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Zakres robót</w:t>
            </w:r>
          </w:p>
        </w:tc>
        <w:tc>
          <w:tcPr>
            <w:tcW w:w="3543" w:type="dxa"/>
            <w:gridSpan w:val="3"/>
            <w:shd w:val="clear" w:color="auto" w:fill="F4B083" w:themeFill="accent2" w:themeFillTint="99"/>
          </w:tcPr>
          <w:p w14:paraId="224A5DEE" w14:textId="07E1633F" w:rsidR="00A44AAA" w:rsidRPr="00742520" w:rsidRDefault="00A44AAA" w:rsidP="000B33C7">
            <w:pPr>
              <w:jc w:val="center"/>
              <w:rPr>
                <w:rFonts w:ascii="Lato Light" w:hAnsi="Lato Light"/>
                <w:b/>
                <w:bCs/>
                <w:sz w:val="20"/>
                <w:szCs w:val="20"/>
                <w:vertAlign w:val="superscript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jednostkowa </w:t>
            </w:r>
          </w:p>
        </w:tc>
        <w:tc>
          <w:tcPr>
            <w:tcW w:w="993" w:type="dxa"/>
            <w:vMerge w:val="restart"/>
            <w:shd w:val="clear" w:color="auto" w:fill="F4B083" w:themeFill="accent2" w:themeFillTint="99"/>
          </w:tcPr>
          <w:p w14:paraId="1B7D4FCB" w14:textId="09F2B7D9" w:rsidR="00A44AAA" w:rsidRPr="007D53A4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417" w:type="dxa"/>
            <w:vMerge w:val="restart"/>
            <w:shd w:val="clear" w:color="auto" w:fill="F4B083" w:themeFill="accent2" w:themeFillTint="99"/>
          </w:tcPr>
          <w:p w14:paraId="0B98C6B2" w14:textId="09058D57" w:rsidR="00A44AAA" w:rsidRPr="00D672FF" w:rsidRDefault="00A44AAA" w:rsidP="00A44AAA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>Szac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 xml:space="preserve">owany zakres robót </w:t>
            </w:r>
          </w:p>
          <w:p w14:paraId="1A023194" w14:textId="0191693A" w:rsidR="00A44AAA" w:rsidRPr="00D672FF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F4B083" w:themeFill="accent2" w:themeFillTint="99"/>
          </w:tcPr>
          <w:p w14:paraId="6134C47E" w14:textId="77777777" w:rsidR="00A44AAA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7D53A4">
              <w:rPr>
                <w:rFonts w:ascii="Lato Light" w:hAnsi="Lato Light"/>
                <w:b/>
                <w:bCs/>
                <w:sz w:val="20"/>
                <w:szCs w:val="20"/>
              </w:rPr>
              <w:t xml:space="preserve">Razem </w:t>
            </w:r>
          </w:p>
          <w:p w14:paraId="40630BC9" w14:textId="77777777" w:rsidR="00A44AAA" w:rsidRPr="007D53A4" w:rsidRDefault="00A44AAA" w:rsidP="000B33C7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>
              <w:rPr>
                <w:rFonts w:ascii="Lato Light" w:hAnsi="Lato Light"/>
                <w:b/>
                <w:bCs/>
                <w:sz w:val="20"/>
                <w:szCs w:val="20"/>
              </w:rPr>
              <w:t>(</w:t>
            </w:r>
            <w:r w:rsidRPr="009A49B1"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cena jednostkowa brutto x sz</w:t>
            </w:r>
            <w:r>
              <w:rPr>
                <w:rFonts w:ascii="Lato Light" w:hAnsi="Lato Light"/>
                <w:b/>
                <w:bCs/>
                <w:i/>
                <w:iCs/>
                <w:sz w:val="20"/>
                <w:szCs w:val="20"/>
              </w:rPr>
              <w:t>acowany zakres robót</w:t>
            </w:r>
            <w:r>
              <w:rPr>
                <w:rFonts w:ascii="Lato Light" w:hAnsi="Lato Light"/>
                <w:b/>
                <w:bCs/>
                <w:sz w:val="20"/>
                <w:szCs w:val="20"/>
              </w:rPr>
              <w:t>)</w:t>
            </w:r>
          </w:p>
        </w:tc>
      </w:tr>
      <w:tr w:rsidR="00A44AAA" w:rsidRPr="00651C11" w14:paraId="5C85435F" w14:textId="77777777" w:rsidTr="00CC73F7">
        <w:tc>
          <w:tcPr>
            <w:tcW w:w="2122" w:type="dxa"/>
            <w:vMerge/>
          </w:tcPr>
          <w:p w14:paraId="2EE7A098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4B083" w:themeFill="accent2" w:themeFillTint="99"/>
          </w:tcPr>
          <w:p w14:paraId="3CF81F09" w14:textId="74D51DDD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shd w:val="clear" w:color="auto" w:fill="F4B083" w:themeFill="accent2" w:themeFillTint="99"/>
          </w:tcPr>
          <w:p w14:paraId="15CB5DE9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% VAT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35DE6B9E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651C11">
              <w:rPr>
                <w:rFonts w:ascii="Lato Light" w:hAnsi="Lato Light"/>
                <w:sz w:val="20"/>
                <w:szCs w:val="20"/>
              </w:rPr>
              <w:t>Cena Brutto</w:t>
            </w:r>
          </w:p>
        </w:tc>
        <w:tc>
          <w:tcPr>
            <w:tcW w:w="993" w:type="dxa"/>
            <w:vMerge/>
          </w:tcPr>
          <w:p w14:paraId="6A15661E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0D35A2D" w14:textId="316AD25F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73738A8" w14:textId="77777777" w:rsidR="00A44AAA" w:rsidRPr="00651C11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11E90DA3" w14:textId="77777777" w:rsidTr="00711587">
        <w:tc>
          <w:tcPr>
            <w:tcW w:w="2122" w:type="dxa"/>
          </w:tcPr>
          <w:p w14:paraId="765628F2" w14:textId="2A513634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M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ieszank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a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 xml:space="preserve"> mineralno-bitumiczn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a</w:t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 xml:space="preserve"> na gorąco</w:t>
            </w:r>
            <w:r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br/>
            </w:r>
            <w:r w:rsidRPr="00D672FF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z wytwórni</w:t>
            </w:r>
          </w:p>
        </w:tc>
        <w:tc>
          <w:tcPr>
            <w:tcW w:w="992" w:type="dxa"/>
          </w:tcPr>
          <w:p w14:paraId="7F767225" w14:textId="0708C40F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05DF16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4C53B1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9137F1F" w14:textId="6367CC72" w:rsidR="00A44AAA" w:rsidRP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05337B28" w14:textId="51FB8469" w:rsidR="00A44AAA" w:rsidRPr="00D672FF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610,00 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3085672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6C42C730" w14:textId="77777777" w:rsidTr="00711587">
        <w:tc>
          <w:tcPr>
            <w:tcW w:w="2122" w:type="dxa"/>
          </w:tcPr>
          <w:p w14:paraId="3A15C959" w14:textId="0406C6C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  <w:r w:rsidRPr="00D672FF">
              <w:rPr>
                <w:rFonts w:ascii="Lato Light" w:hAnsi="Lato Light"/>
                <w:sz w:val="20"/>
                <w:szCs w:val="20"/>
              </w:rPr>
              <w:t xml:space="preserve">Masa z </w:t>
            </w:r>
            <w:proofErr w:type="spellStart"/>
            <w:r w:rsidRPr="00D672FF">
              <w:rPr>
                <w:rFonts w:ascii="Lato Light" w:hAnsi="Lato Light"/>
                <w:sz w:val="20"/>
                <w:szCs w:val="20"/>
              </w:rPr>
              <w:t>remontera</w:t>
            </w:r>
            <w:proofErr w:type="spellEnd"/>
            <w:r w:rsidRPr="00D672FF">
              <w:rPr>
                <w:rFonts w:ascii="Lato Light" w:hAnsi="Lato Light"/>
                <w:sz w:val="20"/>
                <w:szCs w:val="20"/>
              </w:rPr>
              <w:t xml:space="preserve"> drogowego</w:t>
            </w:r>
            <w:r w:rsidRPr="00D672FF">
              <w:rPr>
                <w:rFonts w:ascii="Lato Light" w:eastAsia="Times New Roman" w:hAnsi="Lato Light"/>
                <w:b/>
                <w:sz w:val="20"/>
                <w:szCs w:val="20"/>
                <w:lang w:eastAsia="zh-CN" w:bidi="en-US"/>
              </w:rPr>
              <w:t xml:space="preserve"> </w:t>
            </w:r>
            <w:r w:rsidRPr="00D672FF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t>wraz</w:t>
            </w:r>
            <w:r w:rsidR="00711587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br/>
            </w:r>
            <w:r w:rsidRPr="00D672FF">
              <w:rPr>
                <w:rFonts w:ascii="Lato Light" w:eastAsia="Times New Roman" w:hAnsi="Lato Light"/>
                <w:bCs/>
                <w:sz w:val="20"/>
                <w:szCs w:val="20"/>
                <w:lang w:eastAsia="zh-CN" w:bidi="en-US"/>
              </w:rPr>
              <w:t>z obcięciem i posmarowaniem krawędzi</w:t>
            </w:r>
          </w:p>
        </w:tc>
        <w:tc>
          <w:tcPr>
            <w:tcW w:w="992" w:type="dxa"/>
          </w:tcPr>
          <w:p w14:paraId="70DA3A7D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02C178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526BC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2CF595" w14:textId="48690FD6" w:rsidR="00A44AAA" w:rsidRP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m</w:t>
            </w:r>
            <w:r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516BC3CD" w14:textId="2CE582FE" w:rsidR="00A44AAA" w:rsidRPr="00D672FF" w:rsidRDefault="007C7EB0" w:rsidP="000B33C7">
            <w:pPr>
              <w:jc w:val="center"/>
              <w:rPr>
                <w:rFonts w:ascii="Lato Light" w:hAnsi="Lato Light"/>
                <w:sz w:val="20"/>
                <w:szCs w:val="20"/>
                <w:vertAlign w:val="superscript"/>
              </w:rPr>
            </w:pPr>
            <w:r>
              <w:rPr>
                <w:rFonts w:ascii="Lato Light" w:hAnsi="Lato Light"/>
                <w:sz w:val="20"/>
                <w:szCs w:val="20"/>
              </w:rPr>
              <w:t>2</w:t>
            </w:r>
            <w:r w:rsidR="00A44AAA">
              <w:rPr>
                <w:rFonts w:ascii="Lato Light" w:hAnsi="Lato Light"/>
                <w:sz w:val="20"/>
                <w:szCs w:val="20"/>
              </w:rPr>
              <w:t>00 m</w:t>
            </w:r>
            <w:r w:rsidR="00A44AAA">
              <w:rPr>
                <w:rFonts w:ascii="Lato Light" w:hAnsi="Lato Light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14:paraId="2E437095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44AAA" w:rsidRPr="009A49B1" w14:paraId="3D5C1747" w14:textId="77777777" w:rsidTr="00711587">
        <w:tc>
          <w:tcPr>
            <w:tcW w:w="2122" w:type="dxa"/>
          </w:tcPr>
          <w:p w14:paraId="001B17F1" w14:textId="3BE1588F" w:rsidR="00A44AAA" w:rsidRPr="00711587" w:rsidRDefault="00A44AAA" w:rsidP="000B33C7">
            <w:pPr>
              <w:rPr>
                <w:rFonts w:ascii="Lato Light" w:hAnsi="Lato Light"/>
                <w:sz w:val="20"/>
                <w:szCs w:val="20"/>
                <w:vertAlign w:val="superscript"/>
              </w:rPr>
            </w:pPr>
            <w:r w:rsidRPr="00711587">
              <w:rPr>
                <w:rFonts w:ascii="Lato Light" w:eastAsia="SimSun" w:hAnsi="Lato Light"/>
                <w:kern w:val="3"/>
                <w:sz w:val="20"/>
                <w:szCs w:val="20"/>
                <w:lang w:eastAsia="zh-CN" w:bidi="hi-IN"/>
              </w:rPr>
              <w:t>Regulacja wysokościowa</w:t>
            </w:r>
            <w:r w:rsidR="00711587" w:rsidRP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 xml:space="preserve"> urządzeń podziemnych (włazów kanałowych, kratek ściekowych, zaworów wodociągowych, studzienek </w:t>
            </w:r>
            <w:r w:rsid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>telekomunikacyjnych</w:t>
            </w:r>
            <w:r w:rsidR="00711587" w:rsidRPr="00711587">
              <w:rPr>
                <w:rFonts w:ascii="Lato Light" w:eastAsia="Times New Roman" w:hAnsi="Lato Light" w:cs="Linux Libertine G"/>
                <w:sz w:val="20"/>
                <w:szCs w:val="20"/>
                <w:lang w:eastAsia="zh-CN" w:bidi="en-US"/>
              </w:rPr>
              <w:t xml:space="preserve"> itp.)</w:t>
            </w:r>
            <w:r w:rsidR="00711587" w:rsidRPr="00711587">
              <w:rPr>
                <w:rFonts w:ascii="Lato Light" w:eastAsia="Times New Roman" w:hAnsi="Lato Light" w:cs="Linux Libertine G"/>
                <w:color w:val="FF0000"/>
                <w:sz w:val="20"/>
                <w:szCs w:val="20"/>
                <w:lang w:eastAsia="zh-CN" w:bidi="en-US"/>
              </w:rPr>
              <w:t xml:space="preserve"> </w:t>
            </w:r>
            <w:r w:rsidRPr="00711587">
              <w:rPr>
                <w:rFonts w:ascii="Lato Light" w:eastAsia="SimSun" w:hAnsi="Lato Light"/>
                <w:b/>
                <w:bCs/>
                <w:color w:val="FF0000"/>
                <w:kern w:val="3"/>
                <w:sz w:val="20"/>
                <w:szCs w:val="20"/>
                <w:vertAlign w:val="superscript"/>
                <w:lang w:eastAsia="zh-CN" w:bidi="hi-IN"/>
              </w:rPr>
              <w:t>*</w:t>
            </w:r>
          </w:p>
        </w:tc>
        <w:tc>
          <w:tcPr>
            <w:tcW w:w="992" w:type="dxa"/>
          </w:tcPr>
          <w:p w14:paraId="2A723B2A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48017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C2E5AB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993" w:type="dxa"/>
          </w:tcPr>
          <w:p w14:paraId="32325D01" w14:textId="29CA6F2E" w:rsidR="00A44AAA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szt.</w:t>
            </w:r>
          </w:p>
        </w:tc>
        <w:tc>
          <w:tcPr>
            <w:tcW w:w="1417" w:type="dxa"/>
          </w:tcPr>
          <w:p w14:paraId="16F1BFF1" w14:textId="63D6601E" w:rsidR="00A44AAA" w:rsidRPr="00D672FF" w:rsidRDefault="00A44AAA" w:rsidP="000B33C7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30 szt.</w:t>
            </w:r>
          </w:p>
        </w:tc>
        <w:tc>
          <w:tcPr>
            <w:tcW w:w="2126" w:type="dxa"/>
          </w:tcPr>
          <w:p w14:paraId="535D4CE7" w14:textId="77777777" w:rsidR="00A44AAA" w:rsidRPr="00D672FF" w:rsidRDefault="00A44AAA" w:rsidP="000B33C7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A4F3DE2" w14:textId="77777777" w:rsidR="00A21613" w:rsidRPr="00A21613" w:rsidRDefault="00A21613" w:rsidP="00A21613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</w:p>
    <w:p w14:paraId="2D05FEB0" w14:textId="52E5646C" w:rsidR="00A21613" w:rsidRPr="00A21613" w:rsidRDefault="00A21613" w:rsidP="00A21613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  <w:bookmarkStart w:id="0" w:name="_Hlk31119630"/>
      <w:r w:rsidRPr="00A21613">
        <w:rPr>
          <w:rFonts w:ascii="Lato Light" w:eastAsia="Times New Roman" w:hAnsi="Lato Light"/>
          <w:lang w:eastAsia="ar-SA"/>
        </w:rPr>
        <w:t>Powyższ</w:t>
      </w:r>
      <w:r w:rsidR="00D672FF">
        <w:rPr>
          <w:rFonts w:ascii="Lato Light" w:eastAsia="Times New Roman" w:hAnsi="Lato Light"/>
          <w:lang w:eastAsia="ar-SA"/>
        </w:rPr>
        <w:t>e</w:t>
      </w:r>
      <w:r w:rsidRPr="00A21613">
        <w:rPr>
          <w:rFonts w:ascii="Lato Light" w:eastAsia="Times New Roman" w:hAnsi="Lato Light"/>
          <w:lang w:eastAsia="ar-SA"/>
        </w:rPr>
        <w:t xml:space="preserve"> cen</w:t>
      </w:r>
      <w:r w:rsidR="00D672FF">
        <w:rPr>
          <w:rFonts w:ascii="Lato Light" w:eastAsia="Times New Roman" w:hAnsi="Lato Light"/>
          <w:lang w:eastAsia="ar-SA"/>
        </w:rPr>
        <w:t>y</w:t>
      </w:r>
      <w:r w:rsidRPr="00A21613">
        <w:rPr>
          <w:rFonts w:ascii="Lato Light" w:eastAsia="Times New Roman" w:hAnsi="Lato Light"/>
          <w:lang w:eastAsia="ar-SA"/>
        </w:rPr>
        <w:t xml:space="preserve"> został</w:t>
      </w:r>
      <w:r w:rsidR="00D672FF">
        <w:rPr>
          <w:rFonts w:ascii="Lato Light" w:eastAsia="Times New Roman" w:hAnsi="Lato Light"/>
          <w:lang w:eastAsia="ar-SA"/>
        </w:rPr>
        <w:t>y</w:t>
      </w:r>
      <w:r w:rsidRPr="00A21613">
        <w:rPr>
          <w:rFonts w:ascii="Lato Light" w:eastAsia="Times New Roman" w:hAnsi="Lato Light"/>
          <w:lang w:eastAsia="ar-SA"/>
        </w:rPr>
        <w:t xml:space="preserve"> podan</w:t>
      </w:r>
      <w:r w:rsidR="00D672FF">
        <w:rPr>
          <w:rFonts w:ascii="Lato Light" w:eastAsia="Times New Roman" w:hAnsi="Lato Light"/>
          <w:lang w:eastAsia="ar-SA"/>
        </w:rPr>
        <w:t>e</w:t>
      </w:r>
      <w:r w:rsidRPr="00A21613">
        <w:rPr>
          <w:rFonts w:ascii="Lato Light" w:eastAsia="Times New Roman" w:hAnsi="Lato Light"/>
          <w:lang w:eastAsia="ar-SA"/>
        </w:rPr>
        <w:t xml:space="preserve"> w oparciu o </w:t>
      </w:r>
      <w:r w:rsidRPr="00A21613">
        <w:rPr>
          <w:rFonts w:ascii="Lato Light" w:eastAsia="Times New Roman" w:hAnsi="Lato Light"/>
          <w:bCs/>
          <w:color w:val="FF0000"/>
          <w:lang w:eastAsia="ar-SA"/>
        </w:rPr>
        <w:t>załączony kosztorys</w:t>
      </w:r>
      <w:r w:rsidRPr="00A21613">
        <w:rPr>
          <w:rFonts w:ascii="Lato Light" w:eastAsia="Times New Roman" w:hAnsi="Lato Light"/>
          <w:lang w:eastAsia="ar-SA"/>
        </w:rPr>
        <w:t xml:space="preserve"> </w:t>
      </w:r>
      <w:r w:rsidRPr="00A21613">
        <w:rPr>
          <w:rFonts w:ascii="Lato Light" w:eastAsia="Times New Roman" w:hAnsi="Lato Light"/>
          <w:color w:val="FF0000"/>
          <w:lang w:eastAsia="ar-SA"/>
        </w:rPr>
        <w:t>ofertowy</w:t>
      </w:r>
      <w:r w:rsidRPr="00A21613">
        <w:rPr>
          <w:rFonts w:ascii="Lato Light" w:eastAsia="Times New Roman" w:hAnsi="Lato Light"/>
          <w:lang w:eastAsia="ar-SA"/>
        </w:rPr>
        <w:t xml:space="preserve"> (wykonany metodą szczegółową) ceny jednostkowej przedmiotu zamówienia.</w:t>
      </w:r>
    </w:p>
    <w:p w14:paraId="5A087BE1" w14:textId="77777777" w:rsidR="00A21613" w:rsidRPr="00A21613" w:rsidRDefault="00A21613" w:rsidP="00A21613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lang w:eastAsia="ar-SA"/>
        </w:rPr>
      </w:pPr>
    </w:p>
    <w:bookmarkEnd w:id="0"/>
    <w:p w14:paraId="2DAAC564" w14:textId="6FB7D1B1" w:rsidR="00A21613" w:rsidRPr="00711587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  <w:r w:rsidRPr="00A44AAA">
        <w:rPr>
          <w:rFonts w:ascii="Lato Light" w:eastAsia="SimSun" w:hAnsi="Lato Light"/>
          <w:b/>
          <w:color w:val="FF0000"/>
          <w:kern w:val="3"/>
          <w:vertAlign w:val="superscript"/>
          <w:lang w:eastAsia="zh-CN" w:bidi="hi-IN"/>
        </w:rPr>
        <w:t>*</w:t>
      </w:r>
      <w:r w:rsidR="00A21613" w:rsidRPr="00A21613">
        <w:rPr>
          <w:rFonts w:ascii="Lato Light" w:eastAsia="SimSun" w:hAnsi="Lato Light"/>
          <w:bCs/>
          <w:color w:val="FF0000"/>
          <w:kern w:val="3"/>
          <w:lang w:eastAsia="zh-CN" w:bidi="hi-IN"/>
        </w:rPr>
        <w:t xml:space="preserve">Uwaga: podana powyżej cena jednostkowa dotyczy zarówno ceny za regulacje wysokościową </w:t>
      </w:r>
      <w:r w:rsidR="00711587" w:rsidRPr="00711587">
        <w:rPr>
          <w:rFonts w:ascii="Lato Light" w:eastAsia="Times New Roman" w:hAnsi="Lato Light" w:cs="Linux Libertine G"/>
          <w:color w:val="FF0000"/>
          <w:lang w:eastAsia="zh-CN" w:bidi="en-US"/>
        </w:rPr>
        <w:t xml:space="preserve">włazów kanałowych, kratek ściekowych, zaworów wodociągowych, studzienek telekomunikacyjnych </w:t>
      </w:r>
      <w:r w:rsidR="0026061D">
        <w:rPr>
          <w:rFonts w:ascii="Lato Light" w:eastAsia="Times New Roman" w:hAnsi="Lato Light" w:cs="Linux Libertine G"/>
          <w:color w:val="FF0000"/>
          <w:lang w:eastAsia="zh-CN" w:bidi="en-US"/>
        </w:rPr>
        <w:t xml:space="preserve">zamiennie </w:t>
      </w:r>
      <w:r w:rsidR="00711587" w:rsidRPr="00711587">
        <w:rPr>
          <w:rFonts w:ascii="Lato Light" w:eastAsia="Times New Roman" w:hAnsi="Lato Light" w:cs="Linux Libertine G"/>
          <w:color w:val="FF0000"/>
          <w:lang w:eastAsia="zh-CN" w:bidi="en-US"/>
        </w:rPr>
        <w:t>w zależności od potrzeb Zamawiającego</w:t>
      </w:r>
      <w:r w:rsidR="00A21613" w:rsidRPr="00711587">
        <w:rPr>
          <w:rFonts w:ascii="Lato Light" w:eastAsia="SimSun" w:hAnsi="Lato Light"/>
          <w:bCs/>
          <w:color w:val="FF0000"/>
          <w:kern w:val="3"/>
          <w:lang w:eastAsia="zh-CN" w:bidi="hi-IN"/>
        </w:rPr>
        <w:t>.</w:t>
      </w:r>
    </w:p>
    <w:p w14:paraId="338C8771" w14:textId="3134C521" w:rsidR="00D672FF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1F47AF7D" w14:textId="77777777" w:rsidR="00D672FF" w:rsidRPr="00742520" w:rsidRDefault="00D672FF" w:rsidP="00D672FF">
      <w:pPr>
        <w:spacing w:after="0" w:line="240" w:lineRule="auto"/>
        <w:ind w:left="-14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742520">
        <w:rPr>
          <w:rFonts w:ascii="Lato Light" w:eastAsia="Times New Roman" w:hAnsi="Lato Light"/>
          <w:b/>
          <w:bCs/>
          <w:lang w:eastAsia="ar-SA"/>
        </w:rPr>
        <w:t>Kryterium okres gwarancji i czas reakcji: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11"/>
        <w:gridCol w:w="5240"/>
      </w:tblGrid>
      <w:tr w:rsidR="00D672FF" w14:paraId="6E3DDF10" w14:textId="77777777" w:rsidTr="00291DC7">
        <w:tc>
          <w:tcPr>
            <w:tcW w:w="4111" w:type="dxa"/>
            <w:shd w:val="clear" w:color="auto" w:fill="F4B083" w:themeFill="accent2" w:themeFillTint="99"/>
          </w:tcPr>
          <w:p w14:paraId="1C240E40" w14:textId="77777777" w:rsidR="00D672FF" w:rsidRPr="00742520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742520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Okres gwarancji 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(właściwe zaznaczyć)</w:t>
            </w:r>
          </w:p>
        </w:tc>
        <w:tc>
          <w:tcPr>
            <w:tcW w:w="5240" w:type="dxa"/>
            <w:shd w:val="clear" w:color="auto" w:fill="F4B083" w:themeFill="accent2" w:themeFillTint="99"/>
          </w:tcPr>
          <w:p w14:paraId="2E437DCD" w14:textId="77777777" w:rsidR="00D672FF" w:rsidRPr="00283A53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  <w:r w:rsidRPr="00283A53">
              <w:rPr>
                <w:rFonts w:ascii="Lato Light" w:eastAsia="Times New Roman" w:hAnsi="Lato Light"/>
                <w:b/>
                <w:bCs/>
                <w:lang w:eastAsia="pl-PL"/>
              </w:rPr>
              <w:t xml:space="preserve">Czas reakcji na zgłoszenie Zamawiającego </w:t>
            </w:r>
            <w:r>
              <w:rPr>
                <w:rFonts w:ascii="Lato Light" w:eastAsia="Times New Roman" w:hAnsi="Lato Light"/>
                <w:b/>
                <w:bCs/>
                <w:lang w:eastAsia="pl-PL"/>
              </w:rPr>
              <w:t>(</w:t>
            </w:r>
            <w:r w:rsidRPr="00283A53">
              <w:rPr>
                <w:rFonts w:ascii="Lato Light" w:eastAsia="Times New Roman" w:hAnsi="Lato Light"/>
                <w:b/>
                <w:bCs/>
                <w:sz w:val="18"/>
                <w:szCs w:val="18"/>
                <w:lang w:eastAsia="pl-PL"/>
              </w:rPr>
              <w:t>właściwe zaznaczyć)</w:t>
            </w:r>
          </w:p>
        </w:tc>
      </w:tr>
      <w:tr w:rsidR="00D672FF" w14:paraId="40A5C2E5" w14:textId="77777777" w:rsidTr="000B33C7">
        <w:tc>
          <w:tcPr>
            <w:tcW w:w="4111" w:type="dxa"/>
          </w:tcPr>
          <w:p w14:paraId="56A34E7D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20 miesięcy </w:t>
            </w:r>
          </w:p>
          <w:p w14:paraId="5206FDFB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714A6796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16 miesięcy </w:t>
            </w:r>
          </w:p>
          <w:p w14:paraId="4E74EACA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lang w:eastAsia="pl-PL"/>
              </w:rPr>
            </w:pPr>
          </w:p>
          <w:p w14:paraId="7660269D" w14:textId="77777777" w:rsidR="00D672FF" w:rsidRPr="0026090D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lang w:eastAsia="pl-PL"/>
              </w:rPr>
            </w:pPr>
            <w:r>
              <w:rPr>
                <w:rFonts w:ascii="Lato Light" w:eastAsia="Times New Roman" w:hAnsi="Lato Light"/>
                <w:lang w:eastAsia="pl-PL"/>
              </w:rPr>
              <w:t xml:space="preserve">□ 12 miesięcy </w:t>
            </w:r>
          </w:p>
          <w:p w14:paraId="61B65011" w14:textId="77777777" w:rsidR="00D672FF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u w:val="single"/>
                <w:lang w:eastAsia="pl-PL"/>
              </w:rPr>
            </w:pPr>
          </w:p>
        </w:tc>
        <w:tc>
          <w:tcPr>
            <w:tcW w:w="5240" w:type="dxa"/>
          </w:tcPr>
          <w:p w14:paraId="2A2A7FE8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□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do 24 godzin od momentu zgłoszenia</w:t>
            </w:r>
          </w:p>
          <w:p w14:paraId="3B79B80E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4796C395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24 godzin do 48 godzin od momentu zgłoszenia</w:t>
            </w:r>
          </w:p>
          <w:p w14:paraId="7DDA0471" w14:textId="77777777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</w:p>
          <w:p w14:paraId="2FE950AC" w14:textId="37DD86EA" w:rsidR="00D672FF" w:rsidRDefault="00D672FF" w:rsidP="000B33C7">
            <w:pPr>
              <w:autoSpaceDN w:val="0"/>
              <w:spacing w:after="0" w:line="100" w:lineRule="atLeast"/>
              <w:jc w:val="both"/>
              <w:rPr>
                <w:rFonts w:ascii="Lato Light" w:eastAsia="Times New Roman" w:hAnsi="Lato Light" w:cs="Linux Libertine G"/>
                <w:kern w:val="3"/>
                <w:lang w:eastAsia="ar-SA"/>
              </w:rPr>
            </w:pPr>
            <w:r>
              <w:rPr>
                <w:rFonts w:ascii="Lato Light" w:eastAsia="Times New Roman" w:hAnsi="Lato Light" w:cs="Linux Libertine G"/>
                <w:kern w:val="3"/>
                <w:lang w:eastAsia="ar-SA"/>
              </w:rPr>
              <w:t>□</w:t>
            </w:r>
            <w:r w:rsidRPr="00B47900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</w:t>
            </w:r>
            <w:r w:rsidRPr="0026090D">
              <w:rPr>
                <w:rFonts w:ascii="Lato Light" w:eastAsia="Times New Roman" w:hAnsi="Lato Light" w:cs="Linux Libertine G"/>
                <w:kern w:val="3"/>
                <w:lang w:eastAsia="ar-SA"/>
              </w:rPr>
              <w:t>powyżej 48 godzin  do 72 godzin</w:t>
            </w:r>
            <w:r w:rsidR="007810CA">
              <w:rPr>
                <w:rFonts w:ascii="Lato Light" w:eastAsia="Times New Roman" w:hAnsi="Lato Light" w:cs="Linux Libertine G"/>
                <w:kern w:val="3"/>
                <w:lang w:eastAsia="ar-SA"/>
              </w:rPr>
              <w:t xml:space="preserve"> od momentu zgłoszenia </w:t>
            </w:r>
          </w:p>
          <w:p w14:paraId="24C8A66F" w14:textId="77777777" w:rsidR="00D672FF" w:rsidRPr="00283A53" w:rsidRDefault="00D672FF" w:rsidP="000B33C7">
            <w:pPr>
              <w:autoSpaceDN w:val="0"/>
              <w:spacing w:after="0" w:line="240" w:lineRule="auto"/>
              <w:rPr>
                <w:rFonts w:ascii="Lato Light" w:eastAsia="Times New Roman" w:hAnsi="Lato Light"/>
                <w:b/>
                <w:bCs/>
                <w:lang w:eastAsia="pl-PL"/>
              </w:rPr>
            </w:pPr>
          </w:p>
        </w:tc>
      </w:tr>
    </w:tbl>
    <w:p w14:paraId="4463B138" w14:textId="77777777" w:rsidR="00D672FF" w:rsidRPr="00A21613" w:rsidRDefault="00D672FF" w:rsidP="00D672FF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240" w:lineRule="auto"/>
        <w:jc w:val="both"/>
        <w:textAlignment w:val="auto"/>
        <w:rPr>
          <w:rFonts w:ascii="Lato Light" w:eastAsia="SimSun" w:hAnsi="Lato Light"/>
          <w:bCs/>
          <w:color w:val="FF0000"/>
          <w:kern w:val="3"/>
          <w:lang w:eastAsia="zh-CN" w:bidi="hi-IN"/>
        </w:rPr>
      </w:pPr>
    </w:p>
    <w:p w14:paraId="6ADEAB61" w14:textId="68B88DB6" w:rsidR="00D672FF" w:rsidRDefault="00A21613" w:rsidP="00D672FF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b/>
          <w:bCs/>
          <w:lang w:eastAsia="pl-PL"/>
        </w:rPr>
        <w:t xml:space="preserve">Kryterium </w:t>
      </w:r>
      <w:r w:rsidR="00D672FF">
        <w:rPr>
          <w:rFonts w:ascii="Lato Light" w:eastAsia="Times New Roman" w:hAnsi="Lato Light"/>
          <w:b/>
          <w:bCs/>
          <w:lang w:eastAsia="pl-PL"/>
        </w:rPr>
        <w:t xml:space="preserve">- </w:t>
      </w:r>
      <w:r w:rsidRPr="00A21613">
        <w:rPr>
          <w:rFonts w:ascii="Lato Light" w:eastAsia="Times New Roman" w:hAnsi="Lato Light"/>
          <w:b/>
          <w:bCs/>
          <w:lang w:eastAsia="pl-PL"/>
        </w:rPr>
        <w:t>okres gwarancji</w:t>
      </w:r>
      <w:r w:rsidR="00D672FF">
        <w:rPr>
          <w:rFonts w:ascii="Lato Light" w:eastAsia="Times New Roman" w:hAnsi="Lato Light"/>
          <w:b/>
          <w:bCs/>
          <w:lang w:eastAsia="pl-PL"/>
        </w:rPr>
        <w:t>:</w:t>
      </w:r>
      <w:r w:rsidR="00D672FF" w:rsidRPr="00A21613">
        <w:rPr>
          <w:rFonts w:ascii="Lato Light" w:eastAsia="Times New Roman" w:hAnsi="Lato Light"/>
          <w:b/>
          <w:lang w:eastAsia="pl-PL"/>
        </w:rPr>
        <w:t xml:space="preserve"> </w:t>
      </w:r>
    </w:p>
    <w:p w14:paraId="3F1C5E78" w14:textId="77777777" w:rsidR="004B69CD" w:rsidRPr="00A21613" w:rsidRDefault="004B69CD" w:rsidP="00A21613">
      <w:pPr>
        <w:autoSpaceDN w:val="0"/>
        <w:spacing w:after="0" w:line="240" w:lineRule="auto"/>
        <w:rPr>
          <w:rFonts w:ascii="Lato Light" w:eastAsia="Times New Roman" w:hAnsi="Lato Light"/>
          <w:lang w:eastAsia="pl-PL"/>
        </w:rPr>
      </w:pPr>
    </w:p>
    <w:p w14:paraId="3CF4850F" w14:textId="77777777" w:rsidR="004B69CD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 xml:space="preserve">Minimalny okres udzielenia gwarancji to 12 miesięcy. </w:t>
      </w:r>
    </w:p>
    <w:p w14:paraId="7E433C42" w14:textId="378D25EB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lastRenderedPageBreak/>
        <w:t>Oferta Wykonawcy, który zaoferuje okres krótszy zostanie odrzucona.</w:t>
      </w:r>
    </w:p>
    <w:p w14:paraId="746BA071" w14:textId="77777777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Maksymalny okres gwarancji podlegający punktowaniu – 20  miesięcy.</w:t>
      </w:r>
    </w:p>
    <w:p w14:paraId="5FF7019D" w14:textId="77777777" w:rsidR="00A21613" w:rsidRPr="00A21613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Zaoferowanie dłuższego okresu nie będzie skutkować przyznaniem wyższej punktacji ani odrzuceniem oferty. Oferta taka otrzyma maksymalną liczbę punktów.</w:t>
      </w:r>
    </w:p>
    <w:p w14:paraId="55851BAE" w14:textId="77777777" w:rsidR="00A21613" w:rsidRPr="00A21613" w:rsidRDefault="00A21613" w:rsidP="00A21613">
      <w:pPr>
        <w:autoSpaceDN w:val="0"/>
        <w:spacing w:after="0" w:line="270" w:lineRule="atLeast"/>
        <w:rPr>
          <w:rFonts w:ascii="Lato Light" w:eastAsia="Times New Roman" w:hAnsi="Lato Light" w:cs="Linux Libertine G"/>
          <w:b/>
          <w:kern w:val="3"/>
          <w:lang w:eastAsia="ar-SA"/>
        </w:rPr>
      </w:pPr>
    </w:p>
    <w:p w14:paraId="6E83B4DB" w14:textId="74A90794" w:rsidR="00A21613" w:rsidRDefault="00D672FF" w:rsidP="00A21613">
      <w:pPr>
        <w:autoSpaceDN w:val="0"/>
        <w:spacing w:after="0" w:line="270" w:lineRule="atLeast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b/>
          <w:lang w:eastAsia="pl-PL"/>
        </w:rPr>
        <w:t>Kryterium - c</w:t>
      </w:r>
      <w:r w:rsidR="00A21613" w:rsidRPr="00A21613">
        <w:rPr>
          <w:rFonts w:ascii="Lato Light" w:eastAsia="Times New Roman" w:hAnsi="Lato Light"/>
          <w:b/>
          <w:lang w:eastAsia="pl-PL"/>
        </w:rPr>
        <w:t xml:space="preserve">zas reakcji na zgłoszenie Zamawiającego: </w:t>
      </w:r>
    </w:p>
    <w:p w14:paraId="54676B52" w14:textId="77777777" w:rsidR="004B69CD" w:rsidRDefault="004B69CD" w:rsidP="004B69CD">
      <w:pPr>
        <w:autoSpaceDN w:val="0"/>
        <w:spacing w:after="0" w:line="100" w:lineRule="atLeast"/>
        <w:jc w:val="both"/>
        <w:rPr>
          <w:rFonts w:ascii="Lato Light" w:eastAsia="Times New Roman" w:hAnsi="Lato Light" w:cs="Linux Libertine G"/>
          <w:kern w:val="3"/>
          <w:lang w:eastAsia="ar-SA"/>
        </w:rPr>
      </w:pPr>
    </w:p>
    <w:p w14:paraId="4DBE1CCF" w14:textId="56C00BA8" w:rsidR="00A21613" w:rsidRPr="00A21613" w:rsidRDefault="004B69CD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 xml:space="preserve">Maksymalny czas reakcji na zgłoszenie wykonania robót i fizyczne podjęcie działań mających na celu ich wykonanie wynosi </w:t>
      </w:r>
      <w:r w:rsidRPr="00A21613">
        <w:rPr>
          <w:rFonts w:ascii="Lato Light" w:eastAsia="Times New Roman" w:hAnsi="Lato Light"/>
          <w:b/>
          <w:bCs/>
          <w:lang w:eastAsia="pl-PL"/>
        </w:rPr>
        <w:t>72 godziny</w:t>
      </w:r>
      <w:r w:rsidRPr="00A21613">
        <w:rPr>
          <w:rFonts w:ascii="Lato Light" w:eastAsia="Times New Roman" w:hAnsi="Lato Light"/>
          <w:lang w:eastAsia="pl-PL"/>
        </w:rPr>
        <w:t>. Oferta Wykonawcy, który zaoferuje okres dłuższy zostanie odrzucona.</w:t>
      </w:r>
    </w:p>
    <w:p w14:paraId="685BF354" w14:textId="05525D47" w:rsidR="0026090D" w:rsidRDefault="00A21613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A21613">
        <w:rPr>
          <w:rFonts w:ascii="Lato Light" w:eastAsia="Times New Roman" w:hAnsi="Lato Light"/>
          <w:lang w:eastAsia="pl-PL"/>
        </w:rPr>
        <w:t>Czas reakcji stanowi fizyczne podjęcie przez Wykonawcę wykonywania robót w zakresie zgłoszonym każdorazowo przez Zamawiającego. Przez zgłoszenie Zamawiający rozumie się telefoniczne bądź elektroniczne(e-mail) poinformowanie Wykonawcy o potrzebie wykonania danego zakresu robót.</w:t>
      </w:r>
    </w:p>
    <w:p w14:paraId="43D11FE5" w14:textId="77777777" w:rsidR="00336C31" w:rsidRDefault="00336C31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A812A39" w14:textId="672F317D" w:rsidR="00336C31" w:rsidRDefault="00336C31" w:rsidP="00336C31">
      <w:pPr>
        <w:tabs>
          <w:tab w:val="left" w:pos="6127"/>
          <w:tab w:val="left" w:pos="6206"/>
          <w:tab w:val="left" w:pos="6978"/>
          <w:tab w:val="left" w:pos="8709"/>
          <w:tab w:val="left" w:pos="9058"/>
        </w:tabs>
        <w:spacing w:after="0" w:line="360" w:lineRule="auto"/>
        <w:jc w:val="both"/>
        <w:textAlignment w:val="auto"/>
        <w:rPr>
          <w:rFonts w:ascii="Lato Light" w:eastAsia="Times New Roman" w:hAnsi="Lato Light"/>
          <w:lang w:eastAsia="zh-CN" w:bidi="en-US"/>
        </w:rPr>
      </w:pP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Częś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 xml:space="preserve">ci 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 w:rsidRPr="00A21613">
        <w:rPr>
          <w:rFonts w:ascii="Lato Light" w:eastAsia="Times New Roman" w:hAnsi="Lato Light"/>
          <w:b/>
          <w:color w:val="FF0000"/>
          <w:u w:val="single"/>
          <w:lang w:eastAsia="ar-SA"/>
        </w:rPr>
        <w:t>I</w:t>
      </w:r>
      <w:r>
        <w:rPr>
          <w:rFonts w:ascii="Lato Light" w:eastAsia="Times New Roman" w:hAnsi="Lato Light"/>
          <w:b/>
          <w:color w:val="FF0000"/>
          <w:u w:val="single"/>
          <w:lang w:eastAsia="ar-SA"/>
        </w:rPr>
        <w:t>:</w:t>
      </w:r>
    </w:p>
    <w:p w14:paraId="37EFDEBC" w14:textId="18C65F98" w:rsidR="00EE1470" w:rsidRDefault="00EE1470" w:rsidP="00EE1470">
      <w:pPr>
        <w:tabs>
          <w:tab w:val="left" w:pos="900"/>
        </w:tabs>
        <w:suppressAutoHyphens w:val="0"/>
        <w:jc w:val="both"/>
        <w:rPr>
          <w:rFonts w:ascii="Lato Light" w:hAnsi="Lato Light"/>
        </w:rPr>
      </w:pPr>
      <w:r w:rsidRPr="00D3259C">
        <w:rPr>
          <w:rFonts w:ascii="Lato Light" w:hAnsi="Lato Light"/>
          <w:b/>
          <w:bCs/>
        </w:rPr>
        <w:t>Remont nawierzchni bitumicznej przy budynku ul. Tysiąclecia 6 i 4 w Żninie</w:t>
      </w:r>
      <w:r w:rsidRPr="00D3259C">
        <w:rPr>
          <w:rFonts w:ascii="Lato Light" w:hAnsi="Lato Light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73F7" w:rsidRPr="00CC73F7" w14:paraId="324620E9" w14:textId="77777777" w:rsidTr="00CC73F7">
        <w:tc>
          <w:tcPr>
            <w:tcW w:w="9062" w:type="dxa"/>
            <w:shd w:val="clear" w:color="auto" w:fill="F4B083" w:themeFill="accent2" w:themeFillTint="99"/>
          </w:tcPr>
          <w:p w14:paraId="39E571A9" w14:textId="09472E5F" w:rsidR="00CC73F7" w:rsidRPr="00CC73F7" w:rsidRDefault="00CC73F7" w:rsidP="00CC73F7">
            <w:pPr>
              <w:tabs>
                <w:tab w:val="left" w:pos="900"/>
              </w:tabs>
              <w:suppressAutoHyphens w:val="0"/>
              <w:jc w:val="center"/>
              <w:rPr>
                <w:rFonts w:ascii="Lato Light" w:hAnsi="Lato Light"/>
              </w:rPr>
            </w:pPr>
            <w:r w:rsidRPr="00CC73F7">
              <w:rPr>
                <w:rFonts w:ascii="Lato Light" w:hAnsi="Lato Light"/>
              </w:rPr>
              <w:t>Należy zsumować wartość z dwóch kosztorysów, sporządzonych na podstawie dwóch przedmiarów</w:t>
            </w:r>
            <w:r>
              <w:rPr>
                <w:rFonts w:ascii="Lato Light" w:hAnsi="Lato Light"/>
              </w:rPr>
              <w:t>:</w:t>
            </w:r>
          </w:p>
        </w:tc>
      </w:tr>
    </w:tbl>
    <w:p w14:paraId="49129F06" w14:textId="77777777" w:rsidR="00CC73F7" w:rsidRDefault="00CC73F7" w:rsidP="00EE1470">
      <w:pPr>
        <w:tabs>
          <w:tab w:val="left" w:pos="900"/>
        </w:tabs>
        <w:suppressAutoHyphens w:val="0"/>
        <w:jc w:val="both"/>
        <w:rPr>
          <w:rFonts w:ascii="Lato Light" w:hAnsi="Lato Light"/>
        </w:rPr>
      </w:pPr>
    </w:p>
    <w:p w14:paraId="3C35324A" w14:textId="4D2574DC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 xml:space="preserve">a) </w:t>
      </w:r>
      <w:r w:rsidR="00CC73F7">
        <w:rPr>
          <w:rFonts w:ascii="Lato Light" w:eastAsia="Calibri" w:hAnsi="Lato Light" w:cs="Linux Libertine G"/>
        </w:rPr>
        <w:t xml:space="preserve">kosztorys 1 </w:t>
      </w:r>
    </w:p>
    <w:p w14:paraId="5FD7207D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 xml:space="preserve">netto ……….. ……………………………………….zł </w:t>
      </w:r>
    </w:p>
    <w:p w14:paraId="5B0652EB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>+ 23% VAT, co daje kwotę brutto…………………………………zł</w:t>
      </w:r>
    </w:p>
    <w:p w14:paraId="1CA7F6B6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</w:p>
    <w:p w14:paraId="72B068D3" w14:textId="232DF8FA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 xml:space="preserve">b) </w:t>
      </w:r>
      <w:r w:rsidR="00CC73F7">
        <w:rPr>
          <w:rFonts w:ascii="Lato Light" w:eastAsia="Calibri" w:hAnsi="Lato Light" w:cs="Linux Libertine G"/>
        </w:rPr>
        <w:t>kosztorys 2</w:t>
      </w:r>
      <w:r w:rsidRPr="00EE1470">
        <w:rPr>
          <w:rFonts w:ascii="Lato Light" w:eastAsia="Calibri" w:hAnsi="Lato Light" w:cs="Linux Libertine G"/>
        </w:rPr>
        <w:t xml:space="preserve">  </w:t>
      </w:r>
    </w:p>
    <w:p w14:paraId="74B25625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 xml:space="preserve">netto ……….. ……………………………………….zł </w:t>
      </w:r>
    </w:p>
    <w:p w14:paraId="789FAE11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>+ 23% VAT, co daje kwotę brutto……………………………………zł</w:t>
      </w:r>
    </w:p>
    <w:p w14:paraId="20E5C048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</w:p>
    <w:p w14:paraId="290E589C" w14:textId="4CB22CDF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>RAZEM CENA OFERTY</w:t>
      </w:r>
      <w:r w:rsidR="00CC73F7">
        <w:rPr>
          <w:rFonts w:ascii="Lato Light" w:eastAsia="Calibri" w:hAnsi="Lato Light" w:cs="Linux Libertine G"/>
        </w:rPr>
        <w:t xml:space="preserve"> na część III </w:t>
      </w:r>
      <w:r w:rsidRPr="00EE1470">
        <w:rPr>
          <w:rFonts w:ascii="Lato Light" w:eastAsia="Calibri" w:hAnsi="Lato Light" w:cs="Linux Libertine G"/>
        </w:rPr>
        <w:t xml:space="preserve"> BRUTTO (poz. a brutto  + poz. b brutto) wynosi </w:t>
      </w:r>
    </w:p>
    <w:p w14:paraId="266A12F8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</w:p>
    <w:p w14:paraId="4E6673B5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 xml:space="preserve"> ………………………………………….zł </w:t>
      </w:r>
    </w:p>
    <w:p w14:paraId="4B71C8C2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</w:p>
    <w:p w14:paraId="672FAACB" w14:textId="77777777" w:rsidR="00EE1470" w:rsidRPr="00EE1470" w:rsidRDefault="00EE1470" w:rsidP="00EE1470">
      <w:pPr>
        <w:spacing w:line="240" w:lineRule="auto"/>
        <w:textAlignment w:val="auto"/>
        <w:rPr>
          <w:rFonts w:ascii="Lato Light" w:eastAsia="Calibri" w:hAnsi="Lato Light" w:cs="Linux Libertine G"/>
        </w:rPr>
      </w:pPr>
      <w:r w:rsidRPr="00EE1470">
        <w:rPr>
          <w:rFonts w:ascii="Lato Light" w:eastAsia="Calibri" w:hAnsi="Lato Light" w:cs="Linux Libertine G"/>
        </w:rPr>
        <w:t>słownie:……………………………………………………………………………………………………………………………………</w:t>
      </w:r>
    </w:p>
    <w:p w14:paraId="317ACA85" w14:textId="77777777" w:rsidR="00EE1470" w:rsidRDefault="00EE1470" w:rsidP="00EE1470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9EAE677" w14:textId="3BDD5409" w:rsidR="00D672FF" w:rsidRDefault="00EE1470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  <w:r w:rsidRPr="00EE1470">
        <w:rPr>
          <w:rFonts w:ascii="Lato Light" w:eastAsia="Times New Roman" w:hAnsi="Lato Light"/>
          <w:lang w:eastAsia="pl-PL"/>
        </w:rPr>
        <w:t xml:space="preserve">Zobowiązujemy się do udzielenia gwarancji na okres : ……………………………….miesięcy( uwaga kryterium oceny ofert- minimalny okres gwarancji  wynosi </w:t>
      </w:r>
      <w:r>
        <w:rPr>
          <w:rFonts w:ascii="Lato Light" w:eastAsia="Times New Roman" w:hAnsi="Lato Light"/>
          <w:lang w:eastAsia="pl-PL"/>
        </w:rPr>
        <w:t>12 miesięcy</w:t>
      </w:r>
      <w:r w:rsidRPr="00EE1470">
        <w:rPr>
          <w:rFonts w:ascii="Lato Light" w:eastAsia="Times New Roman" w:hAnsi="Lato Light"/>
          <w:lang w:eastAsia="pl-PL"/>
        </w:rPr>
        <w:t>).</w:t>
      </w:r>
    </w:p>
    <w:p w14:paraId="550C079A" w14:textId="77777777" w:rsidR="00CC73F7" w:rsidRDefault="00CC73F7" w:rsidP="004B69CD">
      <w:pPr>
        <w:autoSpaceDN w:val="0"/>
        <w:spacing w:after="0" w:line="240" w:lineRule="auto"/>
        <w:jc w:val="both"/>
        <w:rPr>
          <w:rFonts w:ascii="Lato Light" w:eastAsia="Times New Roman" w:hAnsi="Lato Light"/>
          <w:lang w:eastAsia="pl-PL"/>
        </w:rPr>
      </w:pPr>
    </w:p>
    <w:p w14:paraId="46293CB2" w14:textId="0CC0D235" w:rsidR="00CD5D1C" w:rsidRDefault="0093679D">
      <w:p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3.Wykonawca o</w:t>
      </w:r>
      <w:r w:rsidR="004B69CD" w:rsidRPr="004B69CD">
        <w:rPr>
          <w:rFonts w:ascii="Lato Light" w:eastAsia="Times New Roman" w:hAnsi="Lato Light"/>
          <w:lang w:eastAsia="pl-PL"/>
        </w:rPr>
        <w:t>świadcza, że wybór przedmiotowej oferty **):</w:t>
      </w:r>
    </w:p>
    <w:p w14:paraId="370A5966" w14:textId="77777777"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nie będzie prowadzić do powstania u Zamawiającego obowiązku podatkowego</w:t>
      </w:r>
    </w:p>
    <w:p w14:paraId="231464A4" w14:textId="77777777" w:rsidR="00E42C1B" w:rsidRDefault="001474E8">
      <w:pPr>
        <w:numPr>
          <w:ilvl w:val="0"/>
          <w:numId w:val="1"/>
        </w:numPr>
        <w:spacing w:after="0" w:line="270" w:lineRule="atLeast"/>
        <w:textAlignment w:val="auto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 xml:space="preserve">nie będzie prowadzić do powstania u Zamawiającego obowiązku podatkowego, </w:t>
      </w:r>
    </w:p>
    <w:p w14:paraId="60659F19" w14:textId="77777777" w:rsidR="00E42C1B" w:rsidRDefault="001474E8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  <w:r>
        <w:rPr>
          <w:rFonts w:ascii="Lato Light" w:eastAsia="Times New Roman" w:hAnsi="Lato Light"/>
          <w:lang w:eastAsia="pl-PL"/>
        </w:rPr>
        <w:t>w zakresie i wartości:</w:t>
      </w:r>
    </w:p>
    <w:p w14:paraId="359572C6" w14:textId="77777777" w:rsidR="00CD5D1C" w:rsidRDefault="00CD5D1C">
      <w:pPr>
        <w:spacing w:after="0" w:line="270" w:lineRule="atLeast"/>
        <w:ind w:left="1230"/>
        <w:rPr>
          <w:rFonts w:ascii="Lato Light" w:eastAsia="Times New Roman" w:hAnsi="Lato Light"/>
          <w:lang w:eastAsia="pl-PL"/>
        </w:rPr>
      </w:pPr>
    </w:p>
    <w:p w14:paraId="4160F6F6" w14:textId="6370AAEF" w:rsidR="00E42C1B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</w:t>
      </w:r>
      <w:r w:rsidR="004B69CD">
        <w:rPr>
          <w:rFonts w:ascii="Lato Light" w:eastAsia="Times New Roman" w:hAnsi="Lato Light"/>
          <w:lang w:eastAsia="ar-SA"/>
        </w:rPr>
        <w:t>……..</w:t>
      </w:r>
      <w:r w:rsidR="00CD5D1C">
        <w:rPr>
          <w:rFonts w:ascii="Lato Light" w:eastAsia="Times New Roman" w:hAnsi="Lato Light"/>
          <w:lang w:eastAsia="ar-SA"/>
        </w:rPr>
        <w:t>………………</w:t>
      </w:r>
      <w:r>
        <w:rPr>
          <w:rFonts w:ascii="Lato Light" w:eastAsia="Times New Roman" w:hAnsi="Lato Light"/>
          <w:lang w:eastAsia="ar-SA"/>
        </w:rPr>
        <w:t>…………………………………………………………………………….</w:t>
      </w:r>
    </w:p>
    <w:p w14:paraId="3FEF1DD3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 xml:space="preserve">(należy wskazać: nazwę (rodzaj) towaru/usługi, których dostawa/świadczenie będzie prowadzić do jego powstania </w:t>
      </w:r>
    </w:p>
    <w:p w14:paraId="5357F50D" w14:textId="77777777" w:rsidR="00E42C1B" w:rsidRDefault="001474E8">
      <w:pPr>
        <w:spacing w:after="0" w:line="240" w:lineRule="auto"/>
        <w:jc w:val="center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>
        <w:rPr>
          <w:rFonts w:ascii="Lato Light" w:eastAsia="Times New Roman" w:hAnsi="Lato Light"/>
          <w:i/>
          <w:sz w:val="18"/>
          <w:szCs w:val="18"/>
          <w:lang w:eastAsia="ar-SA"/>
        </w:rPr>
        <w:t>oraz ich wartości bez kwoty podatku od towarów i usług)</w:t>
      </w:r>
    </w:p>
    <w:p w14:paraId="7060E5E9" w14:textId="77777777" w:rsidR="00E42C1B" w:rsidRDefault="00E42C1B">
      <w:pPr>
        <w:spacing w:after="0" w:line="240" w:lineRule="auto"/>
        <w:textAlignment w:val="auto"/>
        <w:rPr>
          <w:rFonts w:ascii="Lato Light" w:eastAsia="Times New Roman" w:hAnsi="Lato Light"/>
          <w:lang w:eastAsia="ar-SA"/>
        </w:rPr>
      </w:pPr>
    </w:p>
    <w:p w14:paraId="506114F4" w14:textId="0EE8082D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4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>.Oświadczamy, że akceptujemy postanowienia zawarte w SIWZ.</w:t>
      </w:r>
    </w:p>
    <w:p w14:paraId="376DB17A" w14:textId="50D625C5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5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>Oświadczamy, że ceny przedstawione w Formularzu ofertowym uwzględniają wartość całego zakresu przedmiotu zamówienia oraz wszystkie koszty towarzyszące wykonaniu zamówienia.</w:t>
      </w:r>
    </w:p>
    <w:p w14:paraId="063E7130" w14:textId="6ECD05EF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6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 xml:space="preserve">Oświadczamy, że akceptujemy zapisy SIWZ, w tym wzór umowy i zobowiązujemy się, </w:t>
      </w:r>
      <w:r w:rsidR="00CD5D1C">
        <w:rPr>
          <w:rFonts w:ascii="Lato Light" w:eastAsia="Times New Roman" w:hAnsi="Lato Light"/>
          <w:lang w:eastAsia="ar-SA"/>
        </w:rPr>
        <w:br/>
      </w:r>
      <w:r w:rsidR="001474E8">
        <w:rPr>
          <w:rFonts w:ascii="Lato Light" w:eastAsia="Times New Roman" w:hAnsi="Lato Light"/>
          <w:lang w:eastAsia="ar-SA"/>
        </w:rPr>
        <w:t>w przypadku wyboru naszej oferty, do zawarcia Umowy zgodnie z ofertą oraz na warunkach określonych we Wzorze Umowy, w miejscu i terminie wyznaczonym przez Zamawiającego.</w:t>
      </w:r>
    </w:p>
    <w:p w14:paraId="2488E614" w14:textId="519676FF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7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 xml:space="preserve">Oświadczamy, że informacje, o których mowa w art. 36b ust. 1 ustawy z dnia 29 stycznia </w:t>
      </w:r>
    </w:p>
    <w:p w14:paraId="32EF441D" w14:textId="385E598B" w:rsidR="00E42C1B" w:rsidRDefault="001474E8" w:rsidP="00CD5D1C">
      <w:pPr>
        <w:spacing w:after="0" w:line="240" w:lineRule="auto"/>
        <w:jc w:val="both"/>
        <w:rPr>
          <w:rFonts w:ascii="Lato Light" w:eastAsia="Times New Roman" w:hAnsi="Lato Light"/>
          <w:lang w:eastAsia="ar-SA"/>
        </w:rPr>
      </w:pPr>
      <w:r w:rsidRPr="00CD5D1C">
        <w:rPr>
          <w:rFonts w:ascii="Lato Light" w:eastAsia="Times New Roman" w:hAnsi="Lato Light"/>
          <w:lang w:eastAsia="ar-SA"/>
        </w:rPr>
        <w:t>Prawo zamówień p</w:t>
      </w:r>
      <w:r w:rsidR="0080154B">
        <w:rPr>
          <w:rFonts w:ascii="Lato Light" w:eastAsia="Times New Roman" w:hAnsi="Lato Light"/>
          <w:lang w:eastAsia="ar-SA"/>
        </w:rPr>
        <w:t>ublicznych</w:t>
      </w:r>
      <w:r w:rsidRPr="00CD5D1C">
        <w:rPr>
          <w:rFonts w:ascii="Lato Light" w:eastAsia="Times New Roman" w:hAnsi="Lato Light"/>
          <w:lang w:eastAsia="ar-SA"/>
        </w:rPr>
        <w:t xml:space="preserve"> (Dz.U. z 201</w:t>
      </w:r>
      <w:r w:rsidR="0080154B">
        <w:rPr>
          <w:rFonts w:ascii="Lato Light" w:eastAsia="Times New Roman" w:hAnsi="Lato Light"/>
          <w:lang w:eastAsia="ar-SA"/>
        </w:rPr>
        <w:t>9</w:t>
      </w:r>
      <w:r w:rsidRPr="00CD5D1C">
        <w:rPr>
          <w:rFonts w:ascii="Lato Light" w:eastAsia="Times New Roman" w:hAnsi="Lato Light"/>
          <w:lang w:eastAsia="ar-SA"/>
        </w:rPr>
        <w:t xml:space="preserve"> r., poz. 1</w:t>
      </w:r>
      <w:r w:rsidR="0080154B">
        <w:rPr>
          <w:rFonts w:ascii="Lato Light" w:eastAsia="Times New Roman" w:hAnsi="Lato Light"/>
          <w:lang w:eastAsia="ar-SA"/>
        </w:rPr>
        <w:t>843</w:t>
      </w:r>
      <w:r w:rsidR="0093679D">
        <w:rPr>
          <w:rFonts w:ascii="Lato Light" w:eastAsia="Times New Roman" w:hAnsi="Lato Light"/>
          <w:lang w:eastAsia="ar-SA"/>
        </w:rPr>
        <w:t xml:space="preserve"> ze zmian.</w:t>
      </w:r>
      <w:r w:rsidRPr="00CD5D1C">
        <w:rPr>
          <w:rFonts w:ascii="Lato Light" w:eastAsia="Times New Roman" w:hAnsi="Lato Light"/>
          <w:lang w:eastAsia="ar-SA"/>
        </w:rPr>
        <w:t>) – zawiera załącznik do oferty.</w:t>
      </w:r>
    </w:p>
    <w:p w14:paraId="18720870" w14:textId="2F125A0C" w:rsidR="00E42C1B" w:rsidRDefault="0093679D" w:rsidP="00FB103E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8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>W załączeniu przedkładamy:</w:t>
      </w:r>
    </w:p>
    <w:p w14:paraId="69BA776B" w14:textId="3A59F412" w:rsidR="0049660E" w:rsidRDefault="00FB103E" w:rsidP="0093679D">
      <w:pPr>
        <w:spacing w:after="0" w:line="276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a</w:t>
      </w:r>
      <w:r w:rsidR="0049660E">
        <w:rPr>
          <w:rFonts w:ascii="Lato Light" w:eastAsia="Times New Roman" w:hAnsi="Lato Light"/>
          <w:lang w:eastAsia="ar-SA"/>
        </w:rPr>
        <w:t xml:space="preserve">) kosztorys ofertowy wykonany metodą szczegółową (nie załączenie przez Wykonawcę kosztorysu ofertowego wykonanego metodą szczegółową będzie skutkować odrzuceniem oferty, ponieważ dokument ten nie podlega uzupełnieniu w trybie przewidzianym w ustawie </w:t>
      </w:r>
      <w:proofErr w:type="spellStart"/>
      <w:r w:rsidR="0049660E">
        <w:rPr>
          <w:rFonts w:ascii="Lato Light" w:eastAsia="Times New Roman" w:hAnsi="Lato Light"/>
          <w:lang w:eastAsia="ar-SA"/>
        </w:rPr>
        <w:t>Pzp</w:t>
      </w:r>
      <w:proofErr w:type="spellEnd"/>
      <w:r w:rsidR="0049660E">
        <w:rPr>
          <w:rFonts w:ascii="Lato Light" w:eastAsia="Times New Roman" w:hAnsi="Lato Light"/>
          <w:lang w:eastAsia="ar-SA"/>
        </w:rPr>
        <w:t>).</w:t>
      </w:r>
    </w:p>
    <w:p w14:paraId="31842FB2" w14:textId="24976A40" w:rsidR="00E42C1B" w:rsidRDefault="00FB103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b</w:t>
      </w:r>
      <w:r w:rsidR="0049660E">
        <w:rPr>
          <w:rFonts w:ascii="Lato Light" w:eastAsia="Times New Roman" w:hAnsi="Lato Light"/>
          <w:lang w:eastAsia="ar-SA"/>
        </w:rPr>
        <w:t>).</w:t>
      </w:r>
      <w:r w:rsidR="001474E8">
        <w:rPr>
          <w:rFonts w:ascii="Lato Light" w:eastAsia="Times New Roman" w:hAnsi="Lato Light"/>
          <w:lang w:eastAsia="ar-SA"/>
        </w:rPr>
        <w:t>………………………………………………………………………</w:t>
      </w:r>
      <w:r w:rsidR="00CD5D1C">
        <w:rPr>
          <w:rFonts w:ascii="Lato Light" w:eastAsia="Times New Roman" w:hAnsi="Lato Light"/>
          <w:lang w:eastAsia="ar-SA"/>
        </w:rPr>
        <w:t>……………………………………………….</w:t>
      </w:r>
      <w:r w:rsidR="001474E8">
        <w:rPr>
          <w:rFonts w:ascii="Lato Light" w:eastAsia="Times New Roman" w:hAnsi="Lato Light"/>
          <w:lang w:eastAsia="ar-SA"/>
        </w:rPr>
        <w:t>…………………………</w:t>
      </w:r>
    </w:p>
    <w:p w14:paraId="372681C0" w14:textId="7966EBC2" w:rsidR="0049660E" w:rsidRDefault="00FB103E" w:rsidP="00CD5D1C">
      <w:pPr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c</w:t>
      </w:r>
      <w:r w:rsidR="0049660E">
        <w:rPr>
          <w:rFonts w:ascii="Lato Light" w:eastAsia="Times New Roman" w:hAnsi="Lato Light"/>
          <w:lang w:eastAsia="ar-SA"/>
        </w:rPr>
        <w:t>) ………………………………………………………………………………………………………………………………………………….</w:t>
      </w:r>
    </w:p>
    <w:p w14:paraId="0DAEB2D9" w14:textId="43E84E12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9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>Uważamy się za związanych niniejszą ofertą przez czas wskazany w specyfikacji istotnych warunków zamówienia, czyli przez okres 30 dni od upływu terminu składania ofert.</w:t>
      </w:r>
    </w:p>
    <w:p w14:paraId="020FD80C" w14:textId="73051697" w:rsidR="00E42C1B" w:rsidRDefault="0093679D" w:rsidP="00CD5D1C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10</w:t>
      </w:r>
      <w:r w:rsidR="001474E8"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 w:rsidR="001474E8">
        <w:rPr>
          <w:rFonts w:ascii="Lato Light" w:eastAsia="Times New Roman" w:hAnsi="Lato Light"/>
          <w:lang w:eastAsia="ar-SA"/>
        </w:rPr>
        <w:t>Ofertę niniejszą składamy na …………</w:t>
      </w:r>
      <w:r w:rsidR="007159A1">
        <w:rPr>
          <w:rFonts w:ascii="Lato Light" w:eastAsia="Times New Roman" w:hAnsi="Lato Light"/>
          <w:lang w:eastAsia="ar-SA"/>
        </w:rPr>
        <w:t>..</w:t>
      </w:r>
      <w:r w:rsidR="001474E8">
        <w:rPr>
          <w:rFonts w:ascii="Lato Light" w:eastAsia="Times New Roman" w:hAnsi="Lato Light"/>
          <w:lang w:eastAsia="ar-SA"/>
        </w:rPr>
        <w:t>…. kolejno ponumerowanych stronach.</w:t>
      </w:r>
    </w:p>
    <w:p w14:paraId="34DFF417" w14:textId="3BC6ACC0" w:rsidR="00E42C1B" w:rsidRPr="00556407" w:rsidRDefault="001474E8" w:rsidP="00B421EF">
      <w:pPr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93679D">
        <w:rPr>
          <w:rFonts w:ascii="Lato Light" w:eastAsia="Times New Roman" w:hAnsi="Lato Light"/>
          <w:lang w:eastAsia="ar-SA"/>
        </w:rPr>
        <w:t>1</w:t>
      </w:r>
      <w:r>
        <w:rPr>
          <w:rFonts w:ascii="Lato Light" w:eastAsia="Times New Roman" w:hAnsi="Lato Light"/>
          <w:lang w:eastAsia="ar-SA"/>
        </w:rPr>
        <w:t>.</w:t>
      </w:r>
      <w:r w:rsidR="00B421EF">
        <w:rPr>
          <w:rFonts w:ascii="Lato Light" w:eastAsia="Times New Roman" w:hAnsi="Lato Light"/>
          <w:lang w:eastAsia="ar-SA"/>
        </w:rPr>
        <w:t xml:space="preserve"> </w:t>
      </w:r>
      <w:r>
        <w:rPr>
          <w:rFonts w:ascii="Lato Light" w:eastAsia="Times New Roman" w:hAnsi="Lato Light"/>
          <w:lang w:eastAsia="ar-SA"/>
        </w:rPr>
        <w:t xml:space="preserve">Zobowiązujemy się do wykonania zamówienia </w:t>
      </w:r>
      <w:r w:rsidR="00291DC7">
        <w:rPr>
          <w:rFonts w:ascii="Lato Light" w:eastAsia="Times New Roman" w:hAnsi="Lato Light"/>
          <w:lang w:eastAsia="ar-SA"/>
        </w:rPr>
        <w:t>zgodnie z zapisami SIWZ.</w:t>
      </w:r>
    </w:p>
    <w:p w14:paraId="0EA3E4E3" w14:textId="160EEA74"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93679D">
        <w:rPr>
          <w:rFonts w:ascii="Lato Light" w:eastAsia="Times New Roman" w:hAnsi="Lato Light"/>
          <w:lang w:eastAsia="ar-SA"/>
        </w:rPr>
        <w:t>2</w:t>
      </w:r>
      <w:r>
        <w:rPr>
          <w:rFonts w:ascii="Lato Light" w:eastAsia="Times New Roman" w:hAnsi="Lato Light"/>
          <w:lang w:eastAsia="ar-SA"/>
        </w:rPr>
        <w:t>.Oświadczamy, że informacje i dokumenty zawarte w ofercie na str. od…</w:t>
      </w:r>
      <w:r w:rsidR="007159A1">
        <w:rPr>
          <w:rFonts w:ascii="Lato Light" w:eastAsia="Times New Roman" w:hAnsi="Lato Light"/>
          <w:lang w:eastAsia="ar-SA"/>
        </w:rPr>
        <w:t>….</w:t>
      </w:r>
      <w:r>
        <w:rPr>
          <w:rFonts w:ascii="Lato Light" w:eastAsia="Times New Roman" w:hAnsi="Lato Light"/>
          <w:lang w:eastAsia="ar-SA"/>
        </w:rPr>
        <w:t>…do…</w:t>
      </w:r>
      <w:r w:rsidR="007159A1">
        <w:rPr>
          <w:rFonts w:ascii="Lato Light" w:eastAsia="Times New Roman" w:hAnsi="Lato Light"/>
          <w:lang w:eastAsia="ar-SA"/>
        </w:rPr>
        <w:t>.</w:t>
      </w:r>
      <w:r>
        <w:rPr>
          <w:rFonts w:ascii="Lato Light" w:eastAsia="Times New Roman" w:hAnsi="Lato Light"/>
          <w:lang w:eastAsia="ar-SA"/>
        </w:rPr>
        <w:t>…</w:t>
      </w:r>
      <w:r w:rsidR="007159A1">
        <w:rPr>
          <w:rFonts w:ascii="Lato Light" w:eastAsia="Times New Roman" w:hAnsi="Lato Light"/>
          <w:lang w:eastAsia="ar-SA"/>
        </w:rPr>
        <w:t>..</w:t>
      </w:r>
      <w:r>
        <w:rPr>
          <w:rFonts w:ascii="Lato Light" w:eastAsia="Times New Roman" w:hAnsi="Lato Light"/>
          <w:lang w:eastAsia="ar-SA"/>
        </w:rPr>
        <w:t xml:space="preserve">stanowią tajemnicę przedsiębiorstwa w rozumieniu przepisów ustawy z 16 kwietnia 1993 r. o zwalczaniu nieuczciwej konkurencji i zastrzegamy, że nie mogą być one udostępnione. </w:t>
      </w:r>
    </w:p>
    <w:p w14:paraId="40908A5E" w14:textId="58F51F8F" w:rsidR="00E42C1B" w:rsidRDefault="001474E8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93679D">
        <w:rPr>
          <w:rFonts w:ascii="Lato Light" w:eastAsia="Times New Roman" w:hAnsi="Lato Light"/>
          <w:lang w:eastAsia="ar-SA"/>
        </w:rPr>
        <w:t>3</w:t>
      </w:r>
      <w:r>
        <w:rPr>
          <w:rFonts w:ascii="Lato Light" w:eastAsia="Times New Roman" w:hAnsi="Lato Light"/>
          <w:lang w:eastAsia="ar-SA"/>
        </w:rPr>
        <w:t>.Termin płatności faktury: do 30 dni.</w:t>
      </w:r>
    </w:p>
    <w:p w14:paraId="0212DAB5" w14:textId="7E505B40" w:rsidR="001474E8" w:rsidRDefault="00792E42" w:rsidP="00291DC7">
      <w:pPr>
        <w:tabs>
          <w:tab w:val="left" w:pos="0"/>
        </w:tabs>
        <w:spacing w:after="0" w:line="24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1</w:t>
      </w:r>
      <w:r w:rsidR="0093679D">
        <w:rPr>
          <w:rFonts w:ascii="Lato Light" w:eastAsia="Times New Roman" w:hAnsi="Lato Light"/>
          <w:lang w:eastAsia="ar-SA"/>
        </w:rPr>
        <w:t>4</w:t>
      </w:r>
      <w:r>
        <w:rPr>
          <w:rFonts w:ascii="Lato Light" w:eastAsia="Times New Roman" w:hAnsi="Lato Light"/>
          <w:lang w:eastAsia="ar-SA"/>
        </w:rPr>
        <w:t>. Oświadczam, że jako Wykonawca wyrażam wszelkie wymagane zgody, o których mowa w ROZPORZĄDZENIU PARLAMENTU EUROPEJSKIEGO I RADY (UE) 2016/679 z dnia 27 kwietnia 2016 r. w sprawie ochrony osób fizycznych w związku z przetwarzaniem danych osobowych i w sprawie swobodnego przepływu takich danych oraz uch</w:t>
      </w:r>
      <w:r w:rsidR="001474E8">
        <w:rPr>
          <w:rFonts w:ascii="Lato Light" w:eastAsia="Times New Roman" w:hAnsi="Lato Light"/>
          <w:lang w:eastAsia="ar-SA"/>
        </w:rPr>
        <w:t xml:space="preserve">ylenia dyrektywy 95/46/WE (ogólne rozporządzenie o ochronie danych). </w:t>
      </w:r>
      <w:r>
        <w:rPr>
          <w:rFonts w:ascii="Lato Light" w:eastAsia="Times New Roman" w:hAnsi="Lato Light"/>
          <w:lang w:eastAsia="ar-SA"/>
        </w:rPr>
        <w:t xml:space="preserve"> </w:t>
      </w:r>
    </w:p>
    <w:p w14:paraId="285D0216" w14:textId="77777777" w:rsidR="001474E8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1325BF8B" w14:textId="77777777"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>___________________ dnia ______________</w:t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</w:r>
      <w:r>
        <w:rPr>
          <w:rFonts w:ascii="Lato Light" w:eastAsia="Times New Roman" w:hAnsi="Lato Light"/>
          <w:lang w:eastAsia="ar-SA"/>
        </w:rPr>
        <w:tab/>
        <w:t xml:space="preserve">                                                </w:t>
      </w:r>
    </w:p>
    <w:p w14:paraId="2A31EECB" w14:textId="77777777" w:rsidR="00E42C1B" w:rsidRDefault="001474E8">
      <w:pPr>
        <w:spacing w:after="0" w:line="360" w:lineRule="auto"/>
        <w:ind w:left="4111" w:hanging="4111"/>
        <w:jc w:val="both"/>
        <w:textAlignment w:val="auto"/>
        <w:rPr>
          <w:rFonts w:ascii="Lato Light" w:eastAsia="Times New Roman" w:hAnsi="Lato Light"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                                                                                 _____________________________________</w:t>
      </w:r>
    </w:p>
    <w:p w14:paraId="4C62FC54" w14:textId="4512B366" w:rsidR="001474E8" w:rsidRPr="007159A1" w:rsidRDefault="001474E8" w:rsidP="007159A1">
      <w:pPr>
        <w:spacing w:after="0" w:line="240" w:lineRule="auto"/>
        <w:ind w:left="5295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Czytelny podpis lub podpis i stempel osoby/osób</w:t>
      </w:r>
      <w:r w:rsidR="00D22283">
        <w:rPr>
          <w:rFonts w:ascii="Lato Light" w:eastAsia="Times New Roman" w:hAnsi="Lato Light"/>
          <w:i/>
          <w:sz w:val="18"/>
          <w:szCs w:val="18"/>
          <w:lang w:eastAsia="ar-SA"/>
        </w:rPr>
        <w:t xml:space="preserve"> </w:t>
      </w:r>
      <w:r w:rsidRPr="00D22283">
        <w:rPr>
          <w:rFonts w:ascii="Lato Light" w:eastAsia="Times New Roman" w:hAnsi="Lato Light"/>
          <w:i/>
          <w:sz w:val="18"/>
          <w:szCs w:val="18"/>
          <w:lang w:eastAsia="ar-SA"/>
        </w:rPr>
        <w:t>uprawnionych do reprezentowania Wykonawcy</w:t>
      </w:r>
    </w:p>
    <w:p w14:paraId="0C770E31" w14:textId="797917E8" w:rsidR="001474E8" w:rsidRDefault="001474E8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</w:p>
    <w:p w14:paraId="359726E7" w14:textId="77777777" w:rsidR="007159A1" w:rsidRPr="00D22283" w:rsidRDefault="007159A1">
      <w:pPr>
        <w:spacing w:after="0" w:line="240" w:lineRule="auto"/>
        <w:jc w:val="both"/>
        <w:textAlignment w:val="auto"/>
        <w:rPr>
          <w:rFonts w:ascii="Lato Light" w:eastAsia="Times New Roman" w:hAnsi="Lato Light"/>
          <w:i/>
          <w:sz w:val="18"/>
          <w:szCs w:val="18"/>
          <w:lang w:eastAsia="ar-SA"/>
        </w:rPr>
      </w:pPr>
    </w:p>
    <w:p w14:paraId="4E6821F3" w14:textId="77777777"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*) Wszystkie ceny należy podać z dokładnością do dwóch miejsc po przecinku.</w:t>
      </w:r>
    </w:p>
    <w:p w14:paraId="0BEB514E" w14:textId="77777777" w:rsidR="00E42C1B" w:rsidRPr="00D22283" w:rsidRDefault="001474E8" w:rsidP="00D22283">
      <w:pPr>
        <w:spacing w:after="0" w:line="360" w:lineRule="auto"/>
        <w:jc w:val="both"/>
        <w:rPr>
          <w:rFonts w:ascii="Lato Light" w:hAnsi="Lato Light" w:cs="Linux Libertine G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**)Niepotrzebne skreślić. W przypadku nie skreślenia (nie wskazania) żadnej z ww. treści oświadczenia i</w:t>
      </w:r>
      <w:r w:rsidR="00D22283">
        <w:rPr>
          <w:rFonts w:ascii="Lato Light" w:hAnsi="Lato Light" w:cs="Linux Libertine G"/>
          <w:color w:val="000000" w:themeColor="text1"/>
          <w:sz w:val="18"/>
          <w:szCs w:val="18"/>
        </w:rPr>
        <w:t xml:space="preserve"> </w:t>
      </w: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5D9AD1A2" w14:textId="77777777" w:rsidR="00E42C1B" w:rsidRPr="00D22283" w:rsidRDefault="001474E8" w:rsidP="00D22283">
      <w:pPr>
        <w:spacing w:after="0" w:line="360" w:lineRule="auto"/>
        <w:jc w:val="both"/>
        <w:rPr>
          <w:rFonts w:ascii="Lato Light" w:hAnsi="Lato Light"/>
          <w:color w:val="000000" w:themeColor="text1"/>
          <w:sz w:val="18"/>
          <w:szCs w:val="18"/>
        </w:rPr>
      </w:pPr>
      <w:r w:rsidRPr="00D22283">
        <w:rPr>
          <w:rFonts w:ascii="Lato Light" w:hAnsi="Lato Light" w:cs="Linux Libertine G"/>
          <w:color w:val="000000" w:themeColor="text1"/>
          <w:sz w:val="18"/>
          <w:szCs w:val="18"/>
        </w:rPr>
        <w:t>***)Niepotrzebne skreślić.</w:t>
      </w:r>
    </w:p>
    <w:p w14:paraId="17692BD1" w14:textId="77777777" w:rsidR="00E42C1B" w:rsidRDefault="00E42C1B" w:rsidP="00D22283">
      <w:pPr>
        <w:spacing w:after="0" w:line="360" w:lineRule="auto"/>
        <w:jc w:val="both"/>
      </w:pPr>
    </w:p>
    <w:sectPr w:rsidR="00E42C1B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DAD5" w14:textId="77777777" w:rsidR="00047978" w:rsidRDefault="00047978">
      <w:pPr>
        <w:spacing w:after="0" w:line="240" w:lineRule="auto"/>
      </w:pPr>
      <w:r>
        <w:separator/>
      </w:r>
    </w:p>
  </w:endnote>
  <w:endnote w:type="continuationSeparator" w:id="0">
    <w:p w14:paraId="3682F528" w14:textId="77777777" w:rsidR="00047978" w:rsidRDefault="0004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98D3" w14:textId="77777777" w:rsidR="00E42C1B" w:rsidRDefault="00E42C1B"/>
  <w:p w14:paraId="0C8BD403" w14:textId="77777777" w:rsidR="00E42C1B" w:rsidRDefault="00E42C1B">
    <w:pPr>
      <w:tabs>
        <w:tab w:val="center" w:pos="4536"/>
        <w:tab w:val="right" w:pos="9072"/>
      </w:tabs>
      <w:spacing w:after="0" w:line="100" w:lineRule="atLeast"/>
      <w:rPr>
        <w:rFonts w:ascii="Lato Light" w:eastAsia="Times New Roman" w:hAnsi="Lato Light"/>
        <w:sz w:val="20"/>
        <w:szCs w:val="20"/>
        <w:lang w:eastAsia="ar-SA"/>
      </w:rPr>
    </w:pPr>
  </w:p>
  <w:p w14:paraId="6B512638" w14:textId="77777777" w:rsidR="00E42C1B" w:rsidRDefault="00E42C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41245" w14:textId="77777777" w:rsidR="00047978" w:rsidRDefault="00047978">
      <w:pPr>
        <w:spacing w:after="0" w:line="240" w:lineRule="auto"/>
      </w:pPr>
      <w:r>
        <w:separator/>
      </w:r>
    </w:p>
  </w:footnote>
  <w:footnote w:type="continuationSeparator" w:id="0">
    <w:p w14:paraId="3740AC9C" w14:textId="77777777" w:rsidR="00047978" w:rsidRDefault="0004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3338" w14:textId="77777777" w:rsidR="00D22283" w:rsidRDefault="00D22283" w:rsidP="00D22283">
    <w:pPr>
      <w:pStyle w:val="Tekstpodstawowy"/>
    </w:pPr>
  </w:p>
  <w:p w14:paraId="6572AFE7" w14:textId="77777777" w:rsidR="00D22283" w:rsidRPr="006D1886" w:rsidRDefault="00D22283" w:rsidP="00D22283">
    <w:pPr>
      <w:pStyle w:val="Tekstpodstawowy"/>
      <w:ind w:left="6372"/>
      <w:rPr>
        <w:rFonts w:ascii="Lato Light" w:hAnsi="Lato Light"/>
      </w:rPr>
    </w:pPr>
    <w:r w:rsidRPr="006D1886">
      <w:rPr>
        <w:rFonts w:ascii="Lato Light" w:hAnsi="Lato Light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22D5D"/>
    <w:multiLevelType w:val="hybridMultilevel"/>
    <w:tmpl w:val="FC2C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12B62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" w15:restartNumberingAfterBreak="0">
    <w:nsid w:val="0FA158BD"/>
    <w:multiLevelType w:val="hybridMultilevel"/>
    <w:tmpl w:val="12629B4E"/>
    <w:lvl w:ilvl="0" w:tplc="A1AE2A60">
      <w:start w:val="1"/>
      <w:numFmt w:val="decimal"/>
      <w:lvlText w:val="%1."/>
      <w:lvlJc w:val="left"/>
      <w:pPr>
        <w:ind w:left="5625" w:hanging="52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A4E"/>
    <w:multiLevelType w:val="multilevel"/>
    <w:tmpl w:val="AAC85878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03142"/>
    <w:multiLevelType w:val="multilevel"/>
    <w:tmpl w:val="E1BA4A5E"/>
    <w:lvl w:ilvl="0">
      <w:start w:val="2004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50F4"/>
    <w:multiLevelType w:val="hybridMultilevel"/>
    <w:tmpl w:val="D3B456A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A1053"/>
    <w:multiLevelType w:val="multilevel"/>
    <w:tmpl w:val="08645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4ED"/>
    <w:multiLevelType w:val="multilevel"/>
    <w:tmpl w:val="2CB80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1B"/>
    <w:rsid w:val="00047978"/>
    <w:rsid w:val="000F01CA"/>
    <w:rsid w:val="000F06C9"/>
    <w:rsid w:val="001474E8"/>
    <w:rsid w:val="001C43FC"/>
    <w:rsid w:val="0026061D"/>
    <w:rsid w:val="0026090D"/>
    <w:rsid w:val="00283A53"/>
    <w:rsid w:val="00291DC7"/>
    <w:rsid w:val="00336C31"/>
    <w:rsid w:val="004436C3"/>
    <w:rsid w:val="004858ED"/>
    <w:rsid w:val="0049660E"/>
    <w:rsid w:val="004B69CD"/>
    <w:rsid w:val="005279DE"/>
    <w:rsid w:val="00556407"/>
    <w:rsid w:val="00622109"/>
    <w:rsid w:val="00693BFD"/>
    <w:rsid w:val="006948DA"/>
    <w:rsid w:val="006D1886"/>
    <w:rsid w:val="00711587"/>
    <w:rsid w:val="007159A1"/>
    <w:rsid w:val="00742520"/>
    <w:rsid w:val="007810CA"/>
    <w:rsid w:val="00792E42"/>
    <w:rsid w:val="007C7EB0"/>
    <w:rsid w:val="0080154B"/>
    <w:rsid w:val="0085482B"/>
    <w:rsid w:val="00885394"/>
    <w:rsid w:val="009055C8"/>
    <w:rsid w:val="00920EE8"/>
    <w:rsid w:val="0093679D"/>
    <w:rsid w:val="009663A7"/>
    <w:rsid w:val="009910D6"/>
    <w:rsid w:val="00A21613"/>
    <w:rsid w:val="00A44AAA"/>
    <w:rsid w:val="00B1327D"/>
    <w:rsid w:val="00B421EF"/>
    <w:rsid w:val="00B44831"/>
    <w:rsid w:val="00B47900"/>
    <w:rsid w:val="00C10B9B"/>
    <w:rsid w:val="00CC5962"/>
    <w:rsid w:val="00CC73F7"/>
    <w:rsid w:val="00CD5D1C"/>
    <w:rsid w:val="00D22283"/>
    <w:rsid w:val="00D672FF"/>
    <w:rsid w:val="00E35CB1"/>
    <w:rsid w:val="00E42C1B"/>
    <w:rsid w:val="00EE1470"/>
    <w:rsid w:val="00F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9AAE"/>
  <w15:docId w15:val="{A008FAC9-0D30-47D9-B58C-924A66F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C31"/>
    <w:pPr>
      <w:suppressAutoHyphens/>
      <w:spacing w:after="160" w:line="247" w:lineRule="auto"/>
      <w:textAlignment w:val="baseline"/>
    </w:pPr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54E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06A9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06A92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b/>
      <w:bCs/>
      <w:color w:val="FF00CC"/>
      <w:sz w:val="22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b w:val="0"/>
      <w:i w:val="0"/>
      <w:color w:val="00000A"/>
      <w:position w:val="0"/>
      <w:sz w:val="21"/>
      <w:szCs w:val="21"/>
      <w:vertAlign w:val="baseline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32208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spacing w:line="254" w:lineRule="auto"/>
      <w:ind w:left="720"/>
      <w:contextualSpacing/>
      <w:textAlignment w:val="auto"/>
    </w:pPr>
  </w:style>
  <w:style w:type="paragraph" w:styleId="Bezodstpw">
    <w:name w:val="No Spacing"/>
    <w:uiPriority w:val="1"/>
    <w:qFormat/>
    <w:rsid w:val="00723D2A"/>
    <w:pPr>
      <w:suppressAutoHyphens/>
      <w:textAlignment w:val="baseline"/>
    </w:pPr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A06A9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87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66FE-57DB-46A8-8B5A-DD30D502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dc:description/>
  <cp:lastModifiedBy>MagdaC</cp:lastModifiedBy>
  <cp:revision>2</cp:revision>
  <cp:lastPrinted>2021-01-21T09:44:00Z</cp:lastPrinted>
  <dcterms:created xsi:type="dcterms:W3CDTF">2021-01-21T09:57:00Z</dcterms:created>
  <dcterms:modified xsi:type="dcterms:W3CDTF">2021-01-21T09:57:00Z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