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B3E" w:rsidRDefault="008A7656">
      <w:pPr>
        <w:jc w:val="center"/>
        <w:rPr>
          <w:b/>
          <w:caps/>
        </w:rPr>
      </w:pPr>
      <w:r>
        <w:rPr>
          <w:b/>
          <w:caps/>
        </w:rPr>
        <w:t>Uchwała Nr VII/59/2015</w:t>
      </w:r>
      <w:r>
        <w:rPr>
          <w:b/>
          <w:caps/>
        </w:rPr>
        <w:br/>
        <w:t>Rady Miejskiej w Żninie</w:t>
      </w:r>
    </w:p>
    <w:p w:rsidR="00A77B3E" w:rsidRPr="00C666ED" w:rsidRDefault="008A7656">
      <w:pPr>
        <w:spacing w:before="280" w:after="280"/>
        <w:jc w:val="center"/>
        <w:rPr>
          <w:b/>
          <w:caps/>
          <w:sz w:val="24"/>
        </w:rPr>
      </w:pPr>
      <w:r w:rsidRPr="00C666ED">
        <w:rPr>
          <w:sz w:val="24"/>
        </w:rPr>
        <w:t>z dnia 3 czerwca 2015 r.</w:t>
      </w:r>
    </w:p>
    <w:p w:rsidR="00A77B3E" w:rsidRPr="00C666ED" w:rsidRDefault="008A7656">
      <w:pPr>
        <w:keepNext/>
        <w:spacing w:after="480"/>
        <w:jc w:val="center"/>
        <w:rPr>
          <w:b/>
          <w:sz w:val="24"/>
        </w:rPr>
      </w:pPr>
      <w:r w:rsidRPr="00C666ED">
        <w:rPr>
          <w:b/>
          <w:sz w:val="24"/>
        </w:rPr>
        <w:t>w sprawie przyjęcia projektu sztandaru Gminy Żnin</w:t>
      </w:r>
      <w:bookmarkStart w:id="0" w:name="_GoBack"/>
      <w:bookmarkEnd w:id="0"/>
    </w:p>
    <w:p w:rsidR="00A77B3E" w:rsidRPr="00C666ED" w:rsidRDefault="008A7656">
      <w:pPr>
        <w:keepLines/>
        <w:spacing w:before="120" w:after="120"/>
        <w:ind w:firstLine="227"/>
        <w:rPr>
          <w:sz w:val="24"/>
        </w:rPr>
      </w:pPr>
      <w:r w:rsidRPr="00C666ED">
        <w:rPr>
          <w:sz w:val="24"/>
        </w:rPr>
        <w:t>Na podstawie art. 18 ust. 2 pkt 15 ustawy z dnia 8 marca 1990 r. o samorządzie gminnym ((</w:t>
      </w:r>
      <w:proofErr w:type="spellStart"/>
      <w:r w:rsidRPr="00C666ED">
        <w:rPr>
          <w:sz w:val="24"/>
        </w:rPr>
        <w:t>Dz.U</w:t>
      </w:r>
      <w:proofErr w:type="spellEnd"/>
      <w:r w:rsidRPr="00C666ED">
        <w:rPr>
          <w:sz w:val="24"/>
        </w:rPr>
        <w:t>. z 2013 r., poz.594 z </w:t>
      </w:r>
      <w:proofErr w:type="spellStart"/>
      <w:r w:rsidRPr="00C666ED">
        <w:rPr>
          <w:sz w:val="24"/>
        </w:rPr>
        <w:t>późn</w:t>
      </w:r>
      <w:proofErr w:type="spellEnd"/>
      <w:r w:rsidRPr="00C666ED">
        <w:rPr>
          <w:sz w:val="24"/>
        </w:rPr>
        <w:t xml:space="preserve">. </w:t>
      </w:r>
      <w:proofErr w:type="spellStart"/>
      <w:r w:rsidRPr="00C666ED">
        <w:rPr>
          <w:sz w:val="24"/>
        </w:rPr>
        <w:t>zm</w:t>
      </w:r>
      <w:proofErr w:type="spellEnd"/>
      <w:r w:rsidRPr="00C666ED">
        <w:rPr>
          <w:rStyle w:val="Odwoanieprzypisudolnego"/>
          <w:sz w:val="24"/>
        </w:rPr>
        <w:footnoteReference w:id="1"/>
      </w:r>
      <w:r w:rsidRPr="00C666ED">
        <w:rPr>
          <w:sz w:val="24"/>
          <w:vertAlign w:val="superscript"/>
        </w:rPr>
        <w:t>)</w:t>
      </w:r>
      <w:r w:rsidRPr="00C666ED">
        <w:rPr>
          <w:sz w:val="24"/>
        </w:rPr>
        <w:t>) w związku z art. 3 ust. 1, 2, 3 ustawy z dnia 21 grudnia 1978 r. o odznakach i mundurach (</w:t>
      </w:r>
      <w:proofErr w:type="spellStart"/>
      <w:r w:rsidRPr="00C666ED">
        <w:rPr>
          <w:sz w:val="24"/>
        </w:rPr>
        <w:t>Dz.U</w:t>
      </w:r>
      <w:proofErr w:type="spellEnd"/>
      <w:r w:rsidRPr="00C666ED">
        <w:rPr>
          <w:sz w:val="24"/>
        </w:rPr>
        <w:t>. z 1978 r. Nr 31, poz. 130 z </w:t>
      </w:r>
      <w:proofErr w:type="spellStart"/>
      <w:r w:rsidRPr="00C666ED">
        <w:rPr>
          <w:sz w:val="24"/>
        </w:rPr>
        <w:t>późn</w:t>
      </w:r>
      <w:proofErr w:type="spellEnd"/>
      <w:r w:rsidRPr="00C666ED">
        <w:rPr>
          <w:sz w:val="24"/>
        </w:rPr>
        <w:t>. zm.</w:t>
      </w:r>
      <w:r w:rsidRPr="00C666ED">
        <w:rPr>
          <w:rStyle w:val="Odwoanieprzypisudolnego"/>
          <w:sz w:val="24"/>
        </w:rPr>
        <w:footnoteReference w:id="2"/>
      </w:r>
      <w:r w:rsidRPr="00C666ED">
        <w:rPr>
          <w:sz w:val="24"/>
          <w:vertAlign w:val="superscript"/>
        </w:rPr>
        <w:t>)</w:t>
      </w:r>
      <w:r w:rsidRPr="00C666ED">
        <w:rPr>
          <w:sz w:val="24"/>
        </w:rPr>
        <w:t>) uchwala się co następuje:</w:t>
      </w:r>
    </w:p>
    <w:p w:rsidR="00A77B3E" w:rsidRPr="00C666ED" w:rsidRDefault="008A7656">
      <w:pPr>
        <w:keepLines/>
        <w:spacing w:before="120" w:after="120"/>
        <w:ind w:firstLine="340"/>
        <w:rPr>
          <w:sz w:val="24"/>
        </w:rPr>
      </w:pPr>
      <w:r w:rsidRPr="00C666ED">
        <w:rPr>
          <w:b/>
          <w:sz w:val="24"/>
        </w:rPr>
        <w:t>§ 1. </w:t>
      </w:r>
      <w:r w:rsidRPr="00C666ED">
        <w:rPr>
          <w:sz w:val="24"/>
        </w:rPr>
        <w:t> Przyjmuje się projekt sztandaru, według wzoru stanowiącego załącznik do projektu uchwały.</w:t>
      </w:r>
    </w:p>
    <w:p w:rsidR="00A77B3E" w:rsidRPr="00C666ED" w:rsidRDefault="008A7656">
      <w:pPr>
        <w:keepLines/>
        <w:spacing w:before="120" w:after="120"/>
        <w:ind w:firstLine="340"/>
        <w:rPr>
          <w:sz w:val="24"/>
        </w:rPr>
      </w:pPr>
      <w:r w:rsidRPr="00C666ED">
        <w:rPr>
          <w:b/>
          <w:sz w:val="24"/>
        </w:rPr>
        <w:t>§ 2. </w:t>
      </w:r>
      <w:r w:rsidRPr="00C666ED">
        <w:rPr>
          <w:sz w:val="24"/>
        </w:rPr>
        <w:t> Zobowiązuje się Burmistrza Żnina do wystąpienia do Ministra Administracji i Cyfryzacji, celem zaopiniowania wzoru sztandaru Gminy Żnin.</w:t>
      </w:r>
    </w:p>
    <w:p w:rsidR="00A77B3E" w:rsidRPr="00C666ED" w:rsidRDefault="008A7656">
      <w:pPr>
        <w:keepLines/>
        <w:spacing w:before="120" w:after="120"/>
        <w:ind w:firstLine="340"/>
        <w:rPr>
          <w:sz w:val="24"/>
        </w:rPr>
      </w:pPr>
      <w:r w:rsidRPr="00C666ED">
        <w:rPr>
          <w:b/>
          <w:sz w:val="24"/>
        </w:rPr>
        <w:t>§ 3. </w:t>
      </w:r>
      <w:r w:rsidRPr="00C666ED">
        <w:rPr>
          <w:sz w:val="24"/>
        </w:rPr>
        <w:t> Wykonanie uchwały powierza się Burmistrzowi Żnina.</w:t>
      </w:r>
    </w:p>
    <w:p w:rsidR="00A77B3E" w:rsidRPr="00C666ED" w:rsidRDefault="008A7656">
      <w:pPr>
        <w:keepLines/>
        <w:spacing w:before="120" w:after="120"/>
        <w:ind w:firstLine="340"/>
        <w:rPr>
          <w:sz w:val="24"/>
        </w:rPr>
      </w:pPr>
      <w:r w:rsidRPr="00C666ED">
        <w:rPr>
          <w:b/>
          <w:sz w:val="24"/>
        </w:rPr>
        <w:t>§ 4. </w:t>
      </w:r>
      <w:r w:rsidRPr="00C666ED">
        <w:rPr>
          <w:sz w:val="24"/>
        </w:rPr>
        <w:t> Uchwała wchodzi w życie z dniem podjęcia.</w:t>
      </w:r>
    </w:p>
    <w:p w:rsidR="00E905DF" w:rsidRPr="00C666ED" w:rsidRDefault="00E905DF">
      <w:pPr>
        <w:keepLines/>
        <w:spacing w:before="120" w:after="120"/>
        <w:ind w:firstLine="340"/>
        <w:rPr>
          <w:sz w:val="24"/>
        </w:rPr>
        <w:sectPr w:rsidR="00E905DF" w:rsidRPr="00C666ED">
          <w:footerReference w:type="default" r:id="rId6"/>
          <w:footnotePr>
            <w:numRestart w:val="eachSect"/>
          </w:footnotePr>
          <w:pgSz w:w="11906" w:h="16838"/>
          <w:pgMar w:top="850" w:right="850" w:bottom="1417" w:left="850" w:header="708" w:footer="708" w:gutter="0"/>
          <w:cols w:space="708"/>
          <w:docGrid w:linePitch="360"/>
        </w:sectPr>
      </w:pPr>
    </w:p>
    <w:p w:rsidR="00E905DF" w:rsidRDefault="00E905DF" w:rsidP="00E905DF">
      <w:pPr>
        <w:keepLines/>
        <w:spacing w:before="280" w:after="280" w:line="360" w:lineRule="auto"/>
        <w:ind w:left="5670"/>
        <w:jc w:val="left"/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49010A6A" wp14:editId="47F960BF">
            <wp:simplePos x="0" y="0"/>
            <wp:positionH relativeFrom="page">
              <wp:align>center</wp:align>
            </wp:positionH>
            <wp:positionV relativeFrom="paragraph">
              <wp:posOffset>1012190</wp:posOffset>
            </wp:positionV>
            <wp:extent cx="5756400" cy="8305200"/>
            <wp:effectExtent l="0" t="0" r="0" b="0"/>
            <wp:wrapTopAndBottom/>
            <wp:docPr id="10089" name="Picture 10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" name="Picture 10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400" cy="83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656">
        <w:fldChar w:fldCharType="begin"/>
      </w:r>
      <w:r w:rsidR="008A7656">
        <w:fldChar w:fldCharType="end"/>
      </w:r>
      <w:r w:rsidR="008A7656">
        <w:t>Załącznik do Uchwały Nr VII/59/2015</w:t>
      </w:r>
      <w:r w:rsidR="008A7656">
        <w:br/>
        <w:t>Rady Miejskiej w Żninie</w:t>
      </w:r>
      <w:r w:rsidR="008A7656">
        <w:br/>
        <w:t>z dnia 3 czerwca 2015 r.</w:t>
      </w:r>
    </w:p>
    <w:p w:rsidR="00E905DF" w:rsidRDefault="00E905DF" w:rsidP="00E905DF">
      <w:pPr>
        <w:ind w:left="-802" w:right="-781"/>
      </w:pPr>
    </w:p>
    <w:p w:rsidR="00E905DF" w:rsidRDefault="00E905DF" w:rsidP="00E905DF">
      <w:pPr>
        <w:ind w:left="-802" w:right="-781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31898" y="701749"/>
            <wp:positionH relativeFrom="page">
              <wp:align>center</wp:align>
            </wp:positionH>
            <wp:positionV relativeFrom="paragraph">
              <wp:posOffset>3810</wp:posOffset>
            </wp:positionV>
            <wp:extent cx="5756400" cy="8305200"/>
            <wp:effectExtent l="0" t="0" r="0" b="0"/>
            <wp:wrapTopAndBottom/>
            <wp:docPr id="10094" name="Picture 10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4" name="Picture 100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400" cy="83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B3E" w:rsidRDefault="00E905DF" w:rsidP="008A7656">
      <w:pPr>
        <w:ind w:left="-702" w:right="-899"/>
        <w:sectPr w:rsidR="00A77B3E">
          <w:footerReference w:type="default" r:id="rId9"/>
          <w:footnotePr>
            <w:numRestart w:val="eachSect"/>
          </w:footnotePr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95693" y="542260"/>
            <wp:positionH relativeFrom="page">
              <wp:align>center</wp:align>
            </wp:positionH>
            <wp:positionV relativeFrom="paragraph">
              <wp:posOffset>3810</wp:posOffset>
            </wp:positionV>
            <wp:extent cx="5756400" cy="8305200"/>
            <wp:effectExtent l="0" t="0" r="0" b="0"/>
            <wp:wrapTopAndBottom/>
            <wp:docPr id="10099" name="Picture 10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" name="Picture 1009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400" cy="83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B3E" w:rsidRDefault="008A7656" w:rsidP="008A7656">
      <w:pPr>
        <w:keepLines/>
        <w:spacing w:before="280" w:after="280" w:line="360" w:lineRule="auto"/>
        <w:jc w:val="left"/>
      </w:pPr>
      <w:r>
        <w:lastRenderedPageBreak/>
        <w:fldChar w:fldCharType="begin"/>
      </w:r>
      <w:r>
        <w:fldChar w:fldCharType="end"/>
      </w:r>
    </w:p>
    <w:p w:rsidR="00A77B3E" w:rsidRDefault="008A7656">
      <w:pPr>
        <w:spacing w:before="280" w:after="280" w:line="360" w:lineRule="auto"/>
        <w:jc w:val="center"/>
      </w:pPr>
      <w:r>
        <w:rPr>
          <w:b/>
          <w:spacing w:val="20"/>
        </w:rPr>
        <w:t>Uzasadnienie</w:t>
      </w:r>
    </w:p>
    <w:p w:rsidR="00A77B3E" w:rsidRDefault="008A7656">
      <w:pPr>
        <w:spacing w:before="120" w:after="120"/>
        <w:ind w:left="283" w:firstLine="227"/>
      </w:pPr>
      <w:r>
        <w:t>Rada Miejska w Żninie działając na podstawie art. 3 ust. 1, 2, 3 ustawy z dnia 21 grudnia 1978 r. o odznakach i mundurach (</w:t>
      </w:r>
      <w:proofErr w:type="spellStart"/>
      <w:r>
        <w:t>Dz.U</w:t>
      </w:r>
      <w:proofErr w:type="spellEnd"/>
      <w:r>
        <w:t>. z 1978 r. Nr 31, poz. 130 z </w:t>
      </w:r>
      <w:proofErr w:type="spellStart"/>
      <w:r>
        <w:t>późn</w:t>
      </w:r>
      <w:proofErr w:type="spellEnd"/>
      <w:r>
        <w:t>. zm.) może ustanowić w drodze uchwały własne herby, flagi, emblematy oraz insygnia i inne symbole.</w:t>
      </w:r>
    </w:p>
    <w:p w:rsidR="00A77B3E" w:rsidRDefault="008A7656">
      <w:pPr>
        <w:spacing w:before="120" w:after="120"/>
        <w:ind w:left="283" w:firstLine="227"/>
      </w:pPr>
      <w:r>
        <w:t xml:space="preserve">Wzory ww. symboli ustanawiane są zgodnie z zasadami heraldyki, </w:t>
      </w:r>
      <w:proofErr w:type="spellStart"/>
      <w:r>
        <w:t>weksylologii</w:t>
      </w:r>
      <w:proofErr w:type="spellEnd"/>
      <w:r>
        <w:t>, miejscową tradycją historyczną. Wymagane jest uzyskanie opinii wzorów symboli od Ministra Administracji i Cyfryzacji.</w:t>
      </w:r>
    </w:p>
    <w:p w:rsidR="00A77B3E" w:rsidRDefault="008A7656">
      <w:pPr>
        <w:spacing w:before="120" w:after="120"/>
        <w:ind w:left="283" w:firstLine="227"/>
      </w:pPr>
      <w:r>
        <w:t>Sztandar jest elementem jednoczącym ludzi, zachęcającym do wspólnego działania w dobrych i słusznych sprawach. Używany podczas uroczystości państwowych oraz gminnych podkreśli ich powagę i znaczenie.</w:t>
      </w:r>
    </w:p>
    <w:p w:rsidR="00A77B3E" w:rsidRDefault="008A7656">
      <w:pPr>
        <w:spacing w:before="120" w:after="120"/>
        <w:ind w:left="283" w:firstLine="227"/>
      </w:pPr>
      <w:r>
        <w:t xml:space="preserve">Sztandar to </w:t>
      </w:r>
      <w:proofErr w:type="spellStart"/>
      <w:r>
        <w:t>weksylium</w:t>
      </w:r>
      <w:proofErr w:type="spellEnd"/>
      <w:r>
        <w:t xml:space="preserve"> istniejące tylko w jednym egzemplarzu. Posiadanie sztandaru przez Gminę Żnin byłoby dumą dla lokalnego społeczeństwa i niewątpliwie byłby to symbol integrujący naszych mieszkańców i wyróżniający naszą Gminę spośród innych jednostek samorządu terytorialnego.</w:t>
      </w:r>
    </w:p>
    <w:sectPr w:rsidR="00A77B3E">
      <w:footerReference w:type="default" r:id="rId11"/>
      <w:footnotePr>
        <w:numRestart w:val="eachSect"/>
      </w:footnotePr>
      <w:pgSz w:w="11906" w:h="16838"/>
      <w:pgMar w:top="850" w:right="850" w:bottom="1417" w:left="85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44B" w:rsidRDefault="008A7656">
      <w:r>
        <w:separator/>
      </w:r>
    </w:p>
  </w:endnote>
  <w:endnote w:type="continuationSeparator" w:id="0">
    <w:p w:rsidR="0007044B" w:rsidRDefault="008A7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942"/>
      <w:gridCol w:w="1480"/>
    </w:tblGrid>
    <w:tr w:rsidR="00F923C2"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F923C2" w:rsidRDefault="008A7656">
          <w:pPr>
            <w:jc w:val="left"/>
            <w:rPr>
              <w:sz w:val="18"/>
            </w:rPr>
          </w:pPr>
          <w:r>
            <w:rPr>
              <w:sz w:val="18"/>
            </w:rPr>
            <w:t>Id: AE39FD67-26DB-411E-AFE4-FEE83CE3C4DE. Uchwalony</w:t>
          </w:r>
        </w:p>
      </w:tc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F923C2" w:rsidRDefault="008A765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666ED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F923C2" w:rsidRDefault="00F923C2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942"/>
      <w:gridCol w:w="1480"/>
    </w:tblGrid>
    <w:tr w:rsidR="00F923C2"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F923C2" w:rsidRDefault="008A7656">
          <w:pPr>
            <w:jc w:val="left"/>
            <w:rPr>
              <w:sz w:val="18"/>
            </w:rPr>
          </w:pPr>
          <w:r>
            <w:rPr>
              <w:sz w:val="18"/>
            </w:rPr>
            <w:t>Id: AE39FD67-26DB-411E-AFE4-FEE83CE3C4DE. Uchwalony</w:t>
          </w:r>
        </w:p>
      </w:tc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F923C2" w:rsidRDefault="008A765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666ED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:rsidR="00F923C2" w:rsidRDefault="00F923C2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942"/>
      <w:gridCol w:w="1480"/>
    </w:tblGrid>
    <w:tr w:rsidR="00F923C2"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F923C2" w:rsidRDefault="008A7656">
          <w:pPr>
            <w:jc w:val="left"/>
            <w:rPr>
              <w:sz w:val="18"/>
            </w:rPr>
          </w:pPr>
          <w:r>
            <w:rPr>
              <w:sz w:val="18"/>
            </w:rPr>
            <w:t>Id: AE39FD67-26DB-411E-AFE4-FEE83CE3C4DE. Uchwalony</w:t>
          </w:r>
        </w:p>
      </w:tc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F923C2" w:rsidRDefault="008A765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666ED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F923C2" w:rsidRDefault="00F923C2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44B" w:rsidRDefault="008A7656">
      <w:r>
        <w:separator/>
      </w:r>
    </w:p>
  </w:footnote>
  <w:footnote w:type="continuationSeparator" w:id="0">
    <w:p w:rsidR="0007044B" w:rsidRDefault="008A7656">
      <w:r>
        <w:continuationSeparator/>
      </w:r>
    </w:p>
  </w:footnote>
  <w:footnote w:id="1">
    <w:p w:rsidR="00F923C2" w:rsidRDefault="008A7656">
      <w:pPr>
        <w:pStyle w:val="Tekstprzypisudolnego"/>
        <w:keepLines/>
        <w:ind w:left="170" w:hanging="170"/>
      </w:pPr>
      <w:r>
        <w:rPr>
          <w:rStyle w:val="Odwoanieprzypisudolnego"/>
        </w:rPr>
        <w:footnoteRef/>
      </w:r>
      <w:r>
        <w:rPr>
          <w:vertAlign w:val="superscript"/>
        </w:rPr>
        <w:t>) </w:t>
      </w:r>
      <w:r>
        <w:t>Zmiany tekstu jednolitego wymienionej ustawy zostały ogłoszone w </w:t>
      </w:r>
      <w:proofErr w:type="spellStart"/>
      <w:r>
        <w:t>Dz.U</w:t>
      </w:r>
      <w:proofErr w:type="spellEnd"/>
      <w:r>
        <w:t>. z 2013 r., poz. 645, poz.1318 oraz z 2014 r., poz. 379 i poz. 1072</w:t>
      </w:r>
    </w:p>
  </w:footnote>
  <w:footnote w:id="2">
    <w:p w:rsidR="00F923C2" w:rsidRDefault="008A7656">
      <w:pPr>
        <w:pStyle w:val="Tekstprzypisudolnego"/>
        <w:keepLines/>
        <w:ind w:left="170" w:hanging="170"/>
      </w:pPr>
      <w:r>
        <w:rPr>
          <w:rStyle w:val="Odwoanieprzypisudolnego"/>
        </w:rPr>
        <w:footnoteRef/>
      </w:r>
      <w:r>
        <w:rPr>
          <w:vertAlign w:val="superscript"/>
        </w:rPr>
        <w:t>) </w:t>
      </w:r>
      <w:r>
        <w:t>Zmiany tekstu jednolitego wymienionej ustawy zostały ogłoszone w </w:t>
      </w:r>
      <w:proofErr w:type="spellStart"/>
      <w:r>
        <w:t>Dz.U</w:t>
      </w:r>
      <w:proofErr w:type="spellEnd"/>
      <w:r>
        <w:t>. z 1978 r. Nr 31, poz. 130, z 1998 r. Nr 162, poz. 1126, z 2000 r., Nr 12, poz. 136, Nr 120, poz. 1268, z 2001 r. Nr 123, poz. 1353, z 2009 r. Nr 92, poz. 753.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923C2"/>
    <w:rsid w:val="0007044B"/>
    <w:rsid w:val="008A7656"/>
    <w:rsid w:val="00C666ED"/>
    <w:rsid w:val="00E905DF"/>
    <w:rsid w:val="00F92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13D7D87-AE30-4FF6-ACFE-14DC1F76F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rsid w:val="00805BCE"/>
    <w:rPr>
      <w:vertAlign w:val="superscript"/>
    </w:rPr>
  </w:style>
  <w:style w:type="paragraph" w:styleId="Tekstprzypisudolnego">
    <w:name w:val="footnote text"/>
    <w:basedOn w:val="Normalny"/>
    <w:rsid w:val="00805BCE"/>
    <w:rPr>
      <w:sz w:val="20"/>
      <w:szCs w:val="20"/>
    </w:rPr>
  </w:style>
  <w:style w:type="character" w:styleId="Hipercze">
    <w:name w:val="Hyperlink"/>
    <w:basedOn w:val="Domylnaczcionkaakapitu"/>
    <w:rsid w:val="00EF7B96"/>
    <w:rPr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C666E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C666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257</Words>
  <Characters>1545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VII/59/2015 z dnia 3 czerwca 2015 r.</vt:lpstr>
      <vt:lpstr/>
    </vt:vector>
  </TitlesOfParts>
  <Company>Rada Miejska w Żninie</Company>
  <LinksUpToDate>false</LinksUpToDate>
  <CharactersWithSpaces>1799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VII/59/2015 z dnia 3 czerwca 2015 r.</dc:title>
  <dc:subject>w sprawie przyjęcia projektu sztandaru Gminy Żnin</dc:subject>
  <dc:creator>AdminUM</dc:creator>
  <cp:lastModifiedBy>LukaszL</cp:lastModifiedBy>
  <cp:revision>3</cp:revision>
  <cp:lastPrinted>2015-06-08T08:32:00Z</cp:lastPrinted>
  <dcterms:created xsi:type="dcterms:W3CDTF">2015-06-08T09:54:00Z</dcterms:created>
  <dcterms:modified xsi:type="dcterms:W3CDTF">2015-06-08T08:58:00Z</dcterms:modified>
  <cp:category>Akt prawny</cp:category>
</cp:coreProperties>
</file>