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1D" w:rsidRDefault="00846A1D">
      <w:bookmarkStart w:id="0" w:name="_GoBack"/>
      <w:bookmarkEnd w:id="0"/>
    </w:p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846A1D">
        <w:tc>
          <w:tcPr>
            <w:tcW w:w="10206" w:type="dxa"/>
            <w:shd w:val="clear" w:color="auto" w:fill="auto"/>
          </w:tcPr>
          <w:p w:rsidR="00846A1D" w:rsidRDefault="00846A1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846A1D" w:rsidRDefault="0042601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46A1D" w:rsidRDefault="00846A1D">
            <w:pPr>
              <w:ind w:left="5669"/>
              <w:jc w:val="left"/>
              <w:rPr>
                <w:sz w:val="20"/>
              </w:rPr>
            </w:pPr>
          </w:p>
        </w:tc>
      </w:tr>
    </w:tbl>
    <w:p w:rsidR="00846A1D" w:rsidRDefault="00846A1D"/>
    <w:p w:rsidR="00846A1D" w:rsidRDefault="00426012">
      <w:pPr>
        <w:jc w:val="center"/>
        <w:rPr>
          <w:b/>
          <w:caps/>
        </w:rPr>
      </w:pPr>
      <w:r>
        <w:rPr>
          <w:b/>
          <w:caps/>
        </w:rPr>
        <w:t>Uchwała Nr VII/</w:t>
      </w:r>
      <w:r w:rsidR="002109D2">
        <w:rPr>
          <w:b/>
          <w:caps/>
        </w:rPr>
        <w:t>56</w:t>
      </w:r>
      <w:r>
        <w:rPr>
          <w:b/>
          <w:caps/>
        </w:rPr>
        <w:t>/2015</w:t>
      </w:r>
      <w:r>
        <w:rPr>
          <w:b/>
          <w:caps/>
        </w:rPr>
        <w:br/>
        <w:t>Rady Miejskiej w Żninie</w:t>
      </w:r>
    </w:p>
    <w:p w:rsidR="00846A1D" w:rsidRDefault="00426012">
      <w:pPr>
        <w:spacing w:before="280" w:after="280"/>
        <w:jc w:val="center"/>
        <w:rPr>
          <w:b/>
          <w:caps/>
        </w:rPr>
      </w:pPr>
      <w:r>
        <w:rPr>
          <w:sz w:val="24"/>
        </w:rPr>
        <w:t>z dnia 3 czerwca  2015 r.</w:t>
      </w:r>
    </w:p>
    <w:p w:rsidR="00846A1D" w:rsidRDefault="00426012">
      <w:pPr>
        <w:keepNext/>
        <w:spacing w:after="480"/>
        <w:jc w:val="center"/>
        <w:rPr>
          <w:b/>
        </w:rPr>
      </w:pPr>
      <w:r>
        <w:rPr>
          <w:b/>
          <w:sz w:val="24"/>
        </w:rPr>
        <w:t>w sprawie nadania Panu Zbigniewowi Jaszczukowi - Staroście Żnińskiemu tytułu Honorowy Obywatel Gminy Żnin</w:t>
      </w:r>
    </w:p>
    <w:p w:rsidR="00846A1D" w:rsidRDefault="00426012">
      <w:pPr>
        <w:keepLines/>
        <w:spacing w:before="120" w:after="120"/>
        <w:ind w:firstLine="227"/>
      </w:pPr>
      <w:r>
        <w:rPr>
          <w:sz w:val="24"/>
        </w:rPr>
        <w:t>Na podstawie art. 18 ust.1 ustawy z dnia 8 marca 1990 r. o samorządzie gminnym (Dz.U. z 2013 r., poz. 594</w:t>
      </w:r>
      <w:r>
        <w:rPr>
          <w:rStyle w:val="Zakotwiczenieprzypisudolnego"/>
          <w:sz w:val="24"/>
        </w:rPr>
        <w:footnoteReference w:id="1"/>
      </w:r>
      <w:r>
        <w:rPr>
          <w:sz w:val="24"/>
          <w:vertAlign w:val="superscript"/>
        </w:rPr>
        <w:t>)</w:t>
      </w:r>
      <w:r>
        <w:rPr>
          <w:sz w:val="24"/>
        </w:rPr>
        <w:t>) w związku z § 112 Statutu Gminy Żnin i pozytywnej opinii komisji doraźnej powołanej do rozpatrzenia wniosku o nadanie tytułu Honorowy Obywatel Gminy Żnin uchwala się, co następuje:</w:t>
      </w:r>
    </w:p>
    <w:p w:rsidR="00846A1D" w:rsidRDefault="00426012">
      <w:pPr>
        <w:keepLines/>
        <w:spacing w:before="120" w:after="120"/>
        <w:ind w:firstLine="340"/>
      </w:pPr>
      <w:r>
        <w:rPr>
          <w:b/>
          <w:sz w:val="24"/>
        </w:rPr>
        <w:t>§ 1. </w:t>
      </w:r>
      <w:r>
        <w:rPr>
          <w:sz w:val="24"/>
        </w:rPr>
        <w:t xml:space="preserve">Nadać Panu Zbigniewowi Jaszczukowi - Staroście Żnińskiemu tytuł Honorowy Obywatel Gminy Żnin </w:t>
      </w:r>
      <w:bookmarkStart w:id="1" w:name="__DdeLink__219_83161175"/>
      <w:bookmarkEnd w:id="1"/>
      <w:r>
        <w:rPr>
          <w:sz w:val="24"/>
        </w:rPr>
        <w:t>w uznaniu zasług za wieloletnią działalność na rzecz rozwoju Gminy Żnin.</w:t>
      </w:r>
    </w:p>
    <w:p w:rsidR="00846A1D" w:rsidRDefault="00426012">
      <w:pPr>
        <w:keepLines/>
        <w:spacing w:before="120" w:after="120"/>
        <w:ind w:firstLine="340"/>
      </w:pPr>
      <w:r>
        <w:rPr>
          <w:b/>
          <w:sz w:val="24"/>
        </w:rPr>
        <w:t>§ 2. </w:t>
      </w:r>
      <w:r>
        <w:rPr>
          <w:sz w:val="24"/>
        </w:rPr>
        <w:t>Wykonanie uchwały powierza się Przewodniczącemu Rady Miejskiej w Żninie.</w:t>
      </w:r>
    </w:p>
    <w:p w:rsidR="00846A1D" w:rsidRDefault="00426012">
      <w:pPr>
        <w:keepLines/>
        <w:spacing w:before="120" w:after="120"/>
        <w:ind w:firstLine="340"/>
        <w:jc w:val="left"/>
        <w:sectPr w:rsidR="00846A1D">
          <w:footerReference w:type="default" r:id="rId6"/>
          <w:pgSz w:w="11906" w:h="16838"/>
          <w:pgMar w:top="850" w:right="850" w:bottom="1417" w:left="850" w:header="0" w:footer="708" w:gutter="0"/>
          <w:cols w:space="708"/>
          <w:formProt w:val="0"/>
          <w:docGrid w:linePitch="360" w:charSpace="-2049"/>
        </w:sectPr>
      </w:pPr>
      <w:r>
        <w:rPr>
          <w:b/>
          <w:sz w:val="24"/>
        </w:rPr>
        <w:t>§ 3. </w:t>
      </w:r>
      <w:r>
        <w:rPr>
          <w:sz w:val="24"/>
        </w:rPr>
        <w:t>Uchwała wchodzi w życie z dniem podjęcia.</w:t>
      </w:r>
    </w:p>
    <w:p w:rsidR="00846A1D" w:rsidRDefault="00426012">
      <w:pPr>
        <w:keepLines/>
        <w:spacing w:before="120" w:after="120"/>
        <w:ind w:firstLine="340"/>
      </w:pPr>
      <w:r>
        <w:lastRenderedPageBreak/>
        <w:fldChar w:fldCharType="begin"/>
      </w:r>
      <w:bookmarkStart w:id="2" w:name="__Fieldmark__175_83161175"/>
      <w:bookmarkEnd w:id="2"/>
      <w:r>
        <w:fldChar w:fldCharType="end"/>
      </w:r>
    </w:p>
    <w:p w:rsidR="00846A1D" w:rsidRDefault="00426012">
      <w:pPr>
        <w:spacing w:before="120" w:after="120"/>
        <w:jc w:val="center"/>
      </w:pPr>
      <w:r>
        <w:rPr>
          <w:b/>
          <w:spacing w:val="20"/>
          <w:sz w:val="24"/>
        </w:rPr>
        <w:t>Uzasadnienie</w:t>
      </w:r>
    </w:p>
    <w:p w:rsidR="00846A1D" w:rsidRDefault="00426012">
      <w:pPr>
        <w:spacing w:line="360" w:lineRule="auto"/>
        <w:ind w:left="284" w:firstLine="227"/>
        <w:rPr>
          <w:sz w:val="24"/>
        </w:rPr>
      </w:pPr>
      <w:r>
        <w:rPr>
          <w:sz w:val="24"/>
        </w:rPr>
        <w:t>Pan Zbigniew Jaszczuk urodził się  17.09.1956 r. w Gałkach woj. mazowieckie. W 1981r. ukończył Politechnikę Warszawską, Wydział Geodezji i Kartografii. Ukończył również Studia Podyplomowe na Kierunku Administracja i Zarządzanie.  Od 1981 roku pracował jako geodeta w Wojewódzkim Biurze Geodezji i Terenów Rolnych w Bydgoszczy, Rejonowy Oddział w Żninie, a od 1984 roku w Urzędzie Miasta i Gminy w Żninie, gdzie pełnił funkcję Zastępcy Naczelnika Miasta i Gminy Żnin. Następnie w latach 1988 – 1990 pełnił funkcję Naczelnika Miasta i Gminy Żnin. W latach 1995 - 1998 pełnił funkcję Kierownika  Urzędu Rejonowego w Żninie.</w:t>
      </w:r>
    </w:p>
    <w:p w:rsidR="00846A1D" w:rsidRDefault="00426012">
      <w:pPr>
        <w:spacing w:line="360" w:lineRule="auto"/>
        <w:ind w:left="284" w:firstLine="227"/>
        <w:rPr>
          <w:sz w:val="24"/>
        </w:rPr>
      </w:pPr>
      <w:r>
        <w:rPr>
          <w:sz w:val="24"/>
        </w:rPr>
        <w:tab/>
        <w:t>Od 2000 roku do dnia dzisiejszego  - V kadencję - pełni funkcję Starosty Żnińskiego.</w:t>
      </w:r>
    </w:p>
    <w:p w:rsidR="00846A1D" w:rsidRDefault="00426012">
      <w:pPr>
        <w:spacing w:line="360" w:lineRule="auto"/>
        <w:ind w:left="284" w:firstLine="227"/>
      </w:pPr>
      <w:r>
        <w:rPr>
          <w:sz w:val="24"/>
        </w:rPr>
        <w:tab/>
        <w:t>W 2004 roku zainicjował skuteczne przekształcenie Szpitala Powiatowego w Pałuckie Centrum Zdrowia Sp. z o.o.</w:t>
      </w:r>
    </w:p>
    <w:p w:rsidR="00846A1D" w:rsidRDefault="00426012">
      <w:pPr>
        <w:spacing w:line="360" w:lineRule="auto"/>
        <w:ind w:left="284" w:firstLine="227"/>
        <w:rPr>
          <w:sz w:val="24"/>
        </w:rPr>
      </w:pPr>
      <w:r>
        <w:rPr>
          <w:sz w:val="24"/>
        </w:rPr>
        <w:tab/>
        <w:t>W czasie wieloletniej pracy na stanowisku Starosty Żnińskiego doprowadził do remontu i modernizacji wielu kilometrów dróg, termomodernizacji budynków szpitala i szkół. W znacznym stopniu podniesiono poziom wyposażenia szkół ponadgimnazjalnych.</w:t>
      </w:r>
    </w:p>
    <w:p w:rsidR="00846A1D" w:rsidRDefault="00426012">
      <w:pPr>
        <w:spacing w:line="360" w:lineRule="auto"/>
        <w:ind w:left="284" w:firstLine="227"/>
        <w:rPr>
          <w:sz w:val="24"/>
        </w:rPr>
      </w:pPr>
      <w:r>
        <w:rPr>
          <w:sz w:val="24"/>
        </w:rPr>
        <w:tab/>
        <w:t>Jest inicjatorem utworzenia Związku Powiatów Województwa Kujawsko-Pomorskiego, który skupia wszystkie powiaty województwa.</w:t>
      </w:r>
    </w:p>
    <w:p w:rsidR="00846A1D" w:rsidRDefault="00426012">
      <w:pPr>
        <w:spacing w:line="360" w:lineRule="auto"/>
        <w:ind w:left="284" w:firstLine="227"/>
        <w:rPr>
          <w:sz w:val="24"/>
        </w:rPr>
      </w:pPr>
      <w:r>
        <w:rPr>
          <w:sz w:val="24"/>
        </w:rPr>
        <w:tab/>
        <w:t>Od 21 czerwca 2012 roku sprawuje funkcję Przewodniczącego Zarządu Związku Powiatów Województwa Kujawsko-Pomorskiego, którego głównymi celami jest tworzenie numerycznej mapy ewidencji gruntów i budynków oraz pozyskiwanie danych ewidencji budynków i lokali; przekształcenie analogowej mapy zasadniczej do numerycznej obiektowej mapy zasadniczej; założenie geodezyjnej ewidencji sieci uzbrojenia terenu (GESUT) oraz informatyzacja zbiorów państwowego zasobu geodezyjnego i kartograficznego. Aktualnie kończony jest pierwszy projekt realizowany w ramach Regionalnego Programu Operacyjnego Województwa Kujawsko-Pomorskiego przez  Związek na kwotę  około 20 mln złotych, który swoim zasięgiem obejmuje 97 gmin województwa.</w:t>
      </w:r>
    </w:p>
    <w:p w:rsidR="00846A1D" w:rsidRDefault="00426012">
      <w:pPr>
        <w:spacing w:line="360" w:lineRule="auto"/>
        <w:ind w:left="284" w:firstLine="227"/>
      </w:pPr>
      <w:r>
        <w:rPr>
          <w:sz w:val="24"/>
        </w:rPr>
        <w:tab/>
        <w:t>Pan Zbigniew Jaszczuk pełni również funkcję Wiceprezesa Zarządu Oddziału Powiatowego Związku Ochotniczych Straży Pożarnych RP w Żninie oraz Prezesa Zarządu Powiatowego Ligi Obrony Kraju w Żninie. W przeszłości pełnił wiele funkcji w organizacjach społecznych i zawodowych.</w:t>
      </w:r>
    </w:p>
    <w:p w:rsidR="00846A1D" w:rsidRDefault="00426012">
      <w:pPr>
        <w:spacing w:line="360" w:lineRule="auto"/>
        <w:ind w:left="284" w:firstLine="227"/>
      </w:pPr>
      <w:r>
        <w:rPr>
          <w:sz w:val="24"/>
        </w:rPr>
        <w:tab/>
        <w:t xml:space="preserve">Pan Zbigniew Jaszczuk został odznaczony najpierw Brązowym Krzyżem Zasługi, a w 2003 roku Złotym Krzyżem Zasługi, jak i wieloma odznaczeniami resortowymi takimi jak: Złoty Medal „Za Zasługi dla Policji”, Złoty Medal „Za Zasługi dla Obronności Kraju”, Odznaka „Za Zasługi dla Sportu”, Honorowa Odznaka „Za Zasługi dla Geodezji i Kartografii”, Złoty Medal „Za Zasługi dla Pożarnictwa”, Złoty Znak Związku ZOSP RP, Srebrna Odznaka „Zasłużony dla Ochrony Przeciwpożarowej”, Odznaka Honorowa PCK I stopnia, Odznaka „Za Zasługi dla Związku Kombatantów Rzeczypospolitej Polskiej </w:t>
      </w:r>
      <w:r>
        <w:rPr>
          <w:sz w:val="24"/>
        </w:rPr>
        <w:lastRenderedPageBreak/>
        <w:t xml:space="preserve">i Byłych Więźniów Politycznych”, Złoty Medal „Za Zasługi dla Ligi Obrony Kraju”, Komandoria Polskiego Związku Motorowodnego i Narciarstwa Wodnego, Odznaka „Za Zasługi dla Łowiectwa”. </w:t>
      </w:r>
    </w:p>
    <w:p w:rsidR="00846A1D" w:rsidRDefault="00426012">
      <w:pPr>
        <w:spacing w:line="360" w:lineRule="auto"/>
        <w:ind w:left="284" w:firstLine="227"/>
      </w:pPr>
      <w:r>
        <w:rPr>
          <w:sz w:val="24"/>
        </w:rPr>
        <w:t>W uznaniu zasług za wieloletnią działalność na rzecz rozwoju Gminy Żnin Burmistrz Żnina Robert Luchowski oraz Żnińskie Towarzystwo Miłośników Sportu „Baszta” złożyli wniosek do komisji doraźnej o nadanie Panu Zbigniewowi Jaszczukowi – Staroście Żnińskiemu tytułu „Honorowy Obywatel Gminy Żnin”.</w:t>
      </w:r>
    </w:p>
    <w:sectPr w:rsidR="00846A1D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12" w:rsidRDefault="00426012">
      <w:r>
        <w:separator/>
      </w:r>
    </w:p>
  </w:endnote>
  <w:endnote w:type="continuationSeparator" w:id="0">
    <w:p w:rsidR="00426012" w:rsidRDefault="004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8649"/>
      <w:gridCol w:w="1557"/>
    </w:tblGrid>
    <w:tr w:rsidR="00846A1D">
      <w:tc>
        <w:tcPr>
          <w:tcW w:w="8648" w:type="dxa"/>
          <w:tcBorders>
            <w:top w:val="single" w:sz="2" w:space="0" w:color="00000A"/>
          </w:tcBorders>
          <w:shd w:val="clear" w:color="auto" w:fill="auto"/>
        </w:tcPr>
        <w:p w:rsidR="00846A1D" w:rsidRDefault="00426012">
          <w:pPr>
            <w:jc w:val="left"/>
            <w:rPr>
              <w:sz w:val="18"/>
            </w:rPr>
          </w:pPr>
          <w:r>
            <w:rPr>
              <w:sz w:val="18"/>
            </w:rPr>
            <w:t>Id: F26DA586-D590-4A6C-8E16-D756A1F6D60E. Projekt</w:t>
          </w:r>
        </w:p>
      </w:tc>
      <w:tc>
        <w:tcPr>
          <w:tcW w:w="1557" w:type="dxa"/>
          <w:tcBorders>
            <w:top w:val="single" w:sz="2" w:space="0" w:color="00000A"/>
          </w:tcBorders>
          <w:shd w:val="clear" w:color="auto" w:fill="auto"/>
        </w:tcPr>
        <w:p w:rsidR="00846A1D" w:rsidRDefault="004260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PAGE</w:instrText>
          </w:r>
          <w:r>
            <w:fldChar w:fldCharType="separate"/>
          </w:r>
          <w:r w:rsidR="00116CA7">
            <w:rPr>
              <w:noProof/>
            </w:rPr>
            <w:t>1</w:t>
          </w:r>
          <w:r>
            <w:fldChar w:fldCharType="end"/>
          </w:r>
        </w:p>
      </w:tc>
    </w:tr>
  </w:tbl>
  <w:p w:rsidR="00846A1D" w:rsidRDefault="00846A1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8649"/>
      <w:gridCol w:w="1557"/>
    </w:tblGrid>
    <w:tr w:rsidR="00846A1D">
      <w:tc>
        <w:tcPr>
          <w:tcW w:w="8648" w:type="dxa"/>
          <w:tcBorders>
            <w:top w:val="single" w:sz="2" w:space="0" w:color="00000A"/>
          </w:tcBorders>
          <w:shd w:val="clear" w:color="auto" w:fill="auto"/>
        </w:tcPr>
        <w:p w:rsidR="00846A1D" w:rsidRDefault="00426012">
          <w:pPr>
            <w:jc w:val="left"/>
            <w:rPr>
              <w:sz w:val="18"/>
            </w:rPr>
          </w:pPr>
          <w:r>
            <w:rPr>
              <w:sz w:val="18"/>
            </w:rPr>
            <w:t>Id: F26DA586-D590-4A6C-8E16-D756A1F6D60E. Projekt</w:t>
          </w:r>
        </w:p>
      </w:tc>
      <w:tc>
        <w:tcPr>
          <w:tcW w:w="1557" w:type="dxa"/>
          <w:tcBorders>
            <w:top w:val="single" w:sz="2" w:space="0" w:color="00000A"/>
          </w:tcBorders>
          <w:shd w:val="clear" w:color="auto" w:fill="auto"/>
        </w:tcPr>
        <w:p w:rsidR="00846A1D" w:rsidRDefault="004260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PAGE</w:instrText>
          </w:r>
          <w:r>
            <w:fldChar w:fldCharType="separate"/>
          </w:r>
          <w:r w:rsidR="00116CA7">
            <w:rPr>
              <w:noProof/>
            </w:rPr>
            <w:t>1</w:t>
          </w:r>
          <w:r>
            <w:fldChar w:fldCharType="end"/>
          </w:r>
        </w:p>
      </w:tc>
    </w:tr>
  </w:tbl>
  <w:p w:rsidR="00846A1D" w:rsidRDefault="00846A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12" w:rsidRDefault="00426012">
      <w:r>
        <w:separator/>
      </w:r>
    </w:p>
  </w:footnote>
  <w:footnote w:type="continuationSeparator" w:id="0">
    <w:p w:rsidR="00426012" w:rsidRDefault="00426012">
      <w:r>
        <w:continuationSeparator/>
      </w:r>
    </w:p>
  </w:footnote>
  <w:footnote w:id="1">
    <w:p w:rsidR="00846A1D" w:rsidRPr="002109D2" w:rsidRDefault="00426012">
      <w:pPr>
        <w:pStyle w:val="Przypisdolny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 z 2013 r. poz. 645 i 1318 oraz z 2014 r. poz. 379 i 1072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1D"/>
    <w:rsid w:val="00116CA7"/>
    <w:rsid w:val="002109D2"/>
    <w:rsid w:val="00426012"/>
    <w:rsid w:val="008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3BA2-ABD4-42CC-8F2F-E2C0F3AF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rsid w:val="00A755A7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A755A7"/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  /2015 z dnia 25 maja 2015 r.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  /2015 z dnia 25 maja 2015 r.</dc:title>
  <dc:subject>w sprawie nadania Panu Zbigniewowi Jaszczukowi Staroście Żnińskiemu tytułu Honorowy Obywatel Gminy Żnin</dc:subject>
  <dc:creator>LukaszL</dc:creator>
  <cp:lastModifiedBy>LukaszL</cp:lastModifiedBy>
  <cp:revision>2</cp:revision>
  <cp:lastPrinted>2015-06-08T05:52:00Z</cp:lastPrinted>
  <dcterms:created xsi:type="dcterms:W3CDTF">2015-06-08T05:54:00Z</dcterms:created>
  <dcterms:modified xsi:type="dcterms:W3CDTF">2015-06-08T05:54:00Z</dcterms:modified>
  <dc:language>pl-PL</dc:language>
</cp:coreProperties>
</file>