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88350" w14:textId="5F390E5E" w:rsidR="00D1244A" w:rsidRPr="001349F5" w:rsidRDefault="00D1244A" w:rsidP="00D1244A">
      <w:pPr>
        <w:spacing w:after="0" w:line="24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........................................... </w:t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>................................</w:t>
      </w:r>
    </w:p>
    <w:p w14:paraId="2AE91D4B" w14:textId="77777777" w:rsidR="00D1244A" w:rsidRPr="001349F5" w:rsidRDefault="00D1244A" w:rsidP="00D1244A">
      <w:pPr>
        <w:spacing w:after="0" w:line="24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606850D4" w14:textId="39D5914F" w:rsidR="00D1244A" w:rsidRPr="001349F5" w:rsidRDefault="00D1244A" w:rsidP="00D1244A">
      <w:pPr>
        <w:spacing w:after="0" w:line="24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>imi</w:t>
      </w:r>
      <w:r w:rsidRPr="00D1244A">
        <w:rPr>
          <w:rFonts w:ascii="Lato Light" w:eastAsia="Times New Roman" w:hAnsi="Lato Light" w:cs="Arial"/>
          <w:sz w:val="20"/>
          <w:szCs w:val="20"/>
          <w:lang w:eastAsia="pl-PL"/>
        </w:rPr>
        <w:t>ę</w:t>
      </w: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i nazwisko</w:t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="001349F5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   </w:t>
      </w: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>miejscowo</w:t>
      </w:r>
      <w:r w:rsidRPr="00D1244A">
        <w:rPr>
          <w:rFonts w:ascii="Lato Light" w:eastAsia="Times New Roman" w:hAnsi="Lato Light" w:cs="Arial"/>
          <w:sz w:val="20"/>
          <w:szCs w:val="20"/>
          <w:lang w:eastAsia="pl-PL"/>
        </w:rPr>
        <w:t>ść</w:t>
      </w: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, data </w:t>
      </w:r>
    </w:p>
    <w:p w14:paraId="23196C2C" w14:textId="77777777" w:rsidR="00D1244A" w:rsidRPr="001349F5" w:rsidRDefault="00D1244A" w:rsidP="00D1244A">
      <w:pPr>
        <w:spacing w:after="0" w:line="24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7B01B28B" w14:textId="6B3D209F" w:rsidR="00D1244A" w:rsidRPr="001349F5" w:rsidRDefault="00D1244A" w:rsidP="00D1244A">
      <w:pPr>
        <w:spacing w:after="0" w:line="24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........................................................................ </w:t>
      </w:r>
    </w:p>
    <w:p w14:paraId="46CBE8DE" w14:textId="29BBC818" w:rsidR="00D1244A" w:rsidRPr="001349F5" w:rsidRDefault="00D1244A" w:rsidP="00D1244A">
      <w:pPr>
        <w:spacing w:after="0" w:line="24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>adres zamieszkania</w:t>
      </w:r>
    </w:p>
    <w:p w14:paraId="0743B7DB" w14:textId="77777777" w:rsidR="00D1244A" w:rsidRPr="001349F5" w:rsidRDefault="00D1244A" w:rsidP="00D1244A">
      <w:pPr>
        <w:spacing w:after="0" w:line="24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785322A9" w14:textId="77777777" w:rsidR="00D1244A" w:rsidRPr="001349F5" w:rsidRDefault="00D1244A" w:rsidP="00D1244A">
      <w:pPr>
        <w:spacing w:after="0" w:line="24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53767746" w14:textId="513447F5" w:rsidR="00D1244A" w:rsidRPr="001349F5" w:rsidRDefault="00D1244A" w:rsidP="001349F5">
      <w:pPr>
        <w:spacing w:after="0" w:line="240" w:lineRule="auto"/>
        <w:jc w:val="center"/>
        <w:rPr>
          <w:rFonts w:ascii="Lato Light" w:eastAsia="Times New Roman" w:hAnsi="Lato Light" w:cs="Times New Roman"/>
          <w:b/>
          <w:bCs/>
          <w:sz w:val="20"/>
          <w:szCs w:val="20"/>
          <w:lang w:eastAsia="pl-PL"/>
        </w:rPr>
      </w:pPr>
      <w:r w:rsidRPr="00D1244A">
        <w:rPr>
          <w:rFonts w:ascii="Lato Light" w:eastAsia="Times New Roman" w:hAnsi="Lato Light" w:cs="Times New Roman"/>
          <w:b/>
          <w:bCs/>
          <w:sz w:val="20"/>
          <w:szCs w:val="20"/>
          <w:lang w:eastAsia="pl-PL"/>
        </w:rPr>
        <w:t>O</w:t>
      </w:r>
      <w:r w:rsidRPr="00D1244A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ś</w:t>
      </w:r>
      <w:r w:rsidRPr="00D1244A">
        <w:rPr>
          <w:rFonts w:ascii="Lato Light" w:eastAsia="Times New Roman" w:hAnsi="Lato Light" w:cs="Times New Roman"/>
          <w:b/>
          <w:bCs/>
          <w:sz w:val="20"/>
          <w:szCs w:val="20"/>
          <w:lang w:eastAsia="pl-PL"/>
        </w:rPr>
        <w:t>wiadczenie o niekaralno</w:t>
      </w:r>
      <w:r w:rsidRPr="00D1244A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ś</w:t>
      </w:r>
      <w:r w:rsidRPr="00D1244A">
        <w:rPr>
          <w:rFonts w:ascii="Lato Light" w:eastAsia="Times New Roman" w:hAnsi="Lato Light" w:cs="Times New Roman"/>
          <w:b/>
          <w:bCs/>
          <w:sz w:val="20"/>
          <w:szCs w:val="20"/>
          <w:lang w:eastAsia="pl-PL"/>
        </w:rPr>
        <w:t>ci zakazem pełnienia funkcji kierowniczych zwi</w:t>
      </w:r>
      <w:r w:rsidRPr="00D1244A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ą</w:t>
      </w:r>
      <w:r w:rsidRPr="00D1244A">
        <w:rPr>
          <w:rFonts w:ascii="Lato Light" w:eastAsia="Times New Roman" w:hAnsi="Lato Light" w:cs="Times New Roman"/>
          <w:b/>
          <w:bCs/>
          <w:sz w:val="20"/>
          <w:szCs w:val="20"/>
          <w:lang w:eastAsia="pl-PL"/>
        </w:rPr>
        <w:t xml:space="preserve">zanych z dysponowaniem </w:t>
      </w:r>
      <w:r w:rsidRPr="00D1244A"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  <w:t>ś</w:t>
      </w:r>
      <w:r w:rsidRPr="00D1244A">
        <w:rPr>
          <w:rFonts w:ascii="Lato Light" w:eastAsia="Times New Roman" w:hAnsi="Lato Light" w:cs="Times New Roman"/>
          <w:b/>
          <w:bCs/>
          <w:sz w:val="20"/>
          <w:szCs w:val="20"/>
          <w:lang w:eastAsia="pl-PL"/>
        </w:rPr>
        <w:t>rodkami publicznymi</w:t>
      </w:r>
    </w:p>
    <w:p w14:paraId="343FA5DD" w14:textId="77777777" w:rsidR="00D1244A" w:rsidRPr="001349F5" w:rsidRDefault="00D1244A" w:rsidP="00D1244A">
      <w:pPr>
        <w:spacing w:after="0" w:line="24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69B7CC4F" w14:textId="77777777" w:rsidR="00D1244A" w:rsidRPr="001349F5" w:rsidRDefault="00D1244A" w:rsidP="00D1244A">
      <w:pPr>
        <w:spacing w:after="0" w:line="24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</w:p>
    <w:p w14:paraId="4F1468EF" w14:textId="5DEA5638" w:rsidR="001349F5" w:rsidRPr="001349F5" w:rsidRDefault="00D1244A" w:rsidP="001349F5">
      <w:pPr>
        <w:spacing w:after="0" w:line="360" w:lineRule="auto"/>
        <w:jc w:val="both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>Niniejszym o</w:t>
      </w:r>
      <w:r w:rsidRPr="00D1244A">
        <w:rPr>
          <w:rFonts w:ascii="Lato Light" w:eastAsia="Times New Roman" w:hAnsi="Lato Light" w:cs="Arial"/>
          <w:sz w:val="20"/>
          <w:szCs w:val="20"/>
          <w:lang w:eastAsia="pl-PL"/>
        </w:rPr>
        <w:t>ś</w:t>
      </w: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wiadczam, </w:t>
      </w:r>
      <w:r w:rsidRPr="00D1244A">
        <w:rPr>
          <w:rFonts w:ascii="Lato Light" w:eastAsia="Times New Roman" w:hAnsi="Lato Light" w:cs="Arial"/>
          <w:sz w:val="20"/>
          <w:szCs w:val="20"/>
          <w:lang w:eastAsia="pl-PL"/>
        </w:rPr>
        <w:t>ż</w:t>
      </w: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>e nie byłam/-łem karana/-y zakazem pełnienia funkcji zwi</w:t>
      </w:r>
      <w:r w:rsidRPr="00D1244A">
        <w:rPr>
          <w:rFonts w:ascii="Lato Light" w:eastAsia="Times New Roman" w:hAnsi="Lato Light" w:cs="Arial"/>
          <w:sz w:val="20"/>
          <w:szCs w:val="20"/>
          <w:lang w:eastAsia="pl-PL"/>
        </w:rPr>
        <w:t>ą</w:t>
      </w: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zanych </w:t>
      </w:r>
      <w:r w:rsidR="001349F5">
        <w:rPr>
          <w:rFonts w:ascii="Lato Light" w:eastAsia="Times New Roman" w:hAnsi="Lato Light" w:cs="Times New Roman"/>
          <w:sz w:val="20"/>
          <w:szCs w:val="20"/>
          <w:lang w:eastAsia="pl-PL"/>
        </w:rPr>
        <w:br/>
      </w: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z dysponowaniem </w:t>
      </w:r>
      <w:r w:rsidRPr="00D1244A">
        <w:rPr>
          <w:rFonts w:ascii="Lato Light" w:eastAsia="Times New Roman" w:hAnsi="Lato Light" w:cs="Arial"/>
          <w:sz w:val="20"/>
          <w:szCs w:val="20"/>
          <w:lang w:eastAsia="pl-PL"/>
        </w:rPr>
        <w:t>ś</w:t>
      </w: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>rodkami publicznymi, o którym mowa w art. 31 ust. 1 pkt 4 ustawy z 17 grudnia 2004 r. o odpowiedzialno</w:t>
      </w:r>
      <w:r w:rsidRPr="00D1244A">
        <w:rPr>
          <w:rFonts w:ascii="Lato Light" w:eastAsia="Times New Roman" w:hAnsi="Lato Light" w:cs="Arial"/>
          <w:sz w:val="20"/>
          <w:szCs w:val="20"/>
          <w:lang w:eastAsia="pl-PL"/>
        </w:rPr>
        <w:t>ś</w:t>
      </w: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ci za naruszenie dyscypliny finansów publicznych </w:t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>Dz. U. z 2018 r., poz. 1458 z późn. zm.</w:t>
      </w:r>
      <w:r w:rsidR="001349F5"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>)</w:t>
      </w:r>
      <w:r w:rsidR="001349F5">
        <w:rPr>
          <w:rFonts w:ascii="Lato Light" w:eastAsia="Times New Roman" w:hAnsi="Lato Light" w:cs="Times New Roman"/>
          <w:sz w:val="20"/>
          <w:szCs w:val="20"/>
          <w:lang w:eastAsia="pl-PL"/>
        </w:rPr>
        <w:t>.</w:t>
      </w:r>
    </w:p>
    <w:p w14:paraId="748D390C" w14:textId="53B371E8" w:rsidR="001349F5" w:rsidRPr="001349F5" w:rsidRDefault="00D1244A" w:rsidP="001349F5">
      <w:pPr>
        <w:spacing w:after="0" w:line="360" w:lineRule="auto"/>
        <w:ind w:left="5664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............................................ </w:t>
      </w:r>
    </w:p>
    <w:p w14:paraId="135A019C" w14:textId="5447B465" w:rsidR="00D1244A" w:rsidRPr="00D1244A" w:rsidRDefault="001349F5" w:rsidP="001349F5">
      <w:pPr>
        <w:spacing w:after="0" w:line="360" w:lineRule="auto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     </w:t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 w:rsidRPr="001349F5">
        <w:rPr>
          <w:rFonts w:ascii="Lato Light" w:eastAsia="Times New Roman" w:hAnsi="Lato Light" w:cs="Times New Roman"/>
          <w:sz w:val="20"/>
          <w:szCs w:val="20"/>
          <w:lang w:eastAsia="pl-PL"/>
        </w:rPr>
        <w:tab/>
      </w:r>
      <w:r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   </w:t>
      </w:r>
      <w:bookmarkStart w:id="0" w:name="_GoBack"/>
      <w:bookmarkEnd w:id="0"/>
      <w:r w:rsidR="00D1244A" w:rsidRPr="00D1244A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podpis kandydata </w:t>
      </w:r>
    </w:p>
    <w:p w14:paraId="37E7886A" w14:textId="77777777" w:rsidR="00A72359" w:rsidRPr="001349F5" w:rsidRDefault="00A72359" w:rsidP="001349F5">
      <w:pPr>
        <w:spacing w:line="360" w:lineRule="auto"/>
        <w:rPr>
          <w:rFonts w:ascii="Lato Light" w:hAnsi="Lato Light"/>
          <w:sz w:val="20"/>
          <w:szCs w:val="20"/>
        </w:rPr>
      </w:pPr>
    </w:p>
    <w:sectPr w:rsidR="00A72359" w:rsidRPr="0013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2E"/>
    <w:rsid w:val="001349F5"/>
    <w:rsid w:val="0068052E"/>
    <w:rsid w:val="00A72359"/>
    <w:rsid w:val="00D1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7DB1"/>
  <w15:chartTrackingRefBased/>
  <w15:docId w15:val="{C71857DB-4BFE-43FB-947E-EB708F17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cp:keywords/>
  <dc:description/>
  <cp:lastModifiedBy>KatarzynaS</cp:lastModifiedBy>
  <cp:revision>2</cp:revision>
  <dcterms:created xsi:type="dcterms:W3CDTF">2019-08-09T09:48:00Z</dcterms:created>
  <dcterms:modified xsi:type="dcterms:W3CDTF">2019-08-09T10:06:00Z</dcterms:modified>
</cp:coreProperties>
</file>