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6A83AE6A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54579D">
        <w:rPr>
          <w:rFonts w:ascii="Lato" w:hAnsi="Lato"/>
          <w:b/>
          <w:bCs/>
          <w:sz w:val="20"/>
          <w:szCs w:val="20"/>
        </w:rPr>
        <w:t>7</w:t>
      </w:r>
      <w:r w:rsidR="00826BE2">
        <w:rPr>
          <w:rFonts w:ascii="Lato" w:hAnsi="Lato"/>
          <w:b/>
          <w:bCs/>
          <w:sz w:val="20"/>
          <w:szCs w:val="20"/>
        </w:rPr>
        <w:t>8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2EA6C5BF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826BE2">
        <w:rPr>
          <w:rFonts w:ascii="Lato Light" w:hAnsi="Lato Light"/>
          <w:sz w:val="20"/>
          <w:szCs w:val="20"/>
        </w:rPr>
        <w:t>12</w:t>
      </w:r>
      <w:r w:rsidR="0054579D">
        <w:rPr>
          <w:rFonts w:ascii="Lato Light" w:hAnsi="Lato Light"/>
          <w:sz w:val="20"/>
          <w:szCs w:val="20"/>
        </w:rPr>
        <w:t xml:space="preserve"> kwietnia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78CF478D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</w:t>
      </w:r>
      <w:r w:rsidR="00A8186E">
        <w:rPr>
          <w:rFonts w:ascii="Lato" w:hAnsi="Lato"/>
          <w:b/>
          <w:bCs/>
          <w:sz w:val="20"/>
          <w:szCs w:val="20"/>
        </w:rPr>
        <w:t>do zbycia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40B461E0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54579D">
        <w:rPr>
          <w:rFonts w:ascii="Lato Light" w:hAnsi="Lato Light"/>
          <w:sz w:val="20"/>
          <w:szCs w:val="20"/>
        </w:rPr>
        <w:t>559</w:t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5577E56A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A8186E">
        <w:rPr>
          <w:rFonts w:ascii="Lato Light" w:hAnsi="Lato Light"/>
          <w:sz w:val="20"/>
          <w:szCs w:val="20"/>
        </w:rPr>
        <w:t>zbycia</w:t>
      </w:r>
      <w:r w:rsidR="00F571EE">
        <w:rPr>
          <w:rFonts w:ascii="Lato Light" w:hAnsi="Lato Light"/>
          <w:sz w:val="20"/>
          <w:szCs w:val="20"/>
        </w:rPr>
        <w:t xml:space="preserve"> 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0C2FA7">
        <w:rPr>
          <w:rFonts w:ascii="Lato Light" w:hAnsi="Lato Light"/>
          <w:sz w:val="20"/>
          <w:szCs w:val="20"/>
        </w:rPr>
        <w:t>ych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7A480B0A" w14:textId="77777777" w:rsidR="00A8186E" w:rsidRDefault="00A8186E" w:rsidP="00A8186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 NIERUCHOMOŚCI – LOKALI MIESZKALNYCH PRZEZNACZONYCH  DO  ZBYCIA</w:t>
      </w:r>
    </w:p>
    <w:tbl>
      <w:tblPr>
        <w:tblStyle w:val="Tabela-Siatka"/>
        <w:tblW w:w="14029" w:type="dxa"/>
        <w:tblInd w:w="708" w:type="dxa"/>
        <w:tblLook w:val="04A0" w:firstRow="1" w:lastRow="0" w:firstColumn="1" w:lastColumn="0" w:noHBand="0" w:noVBand="1"/>
      </w:tblPr>
      <w:tblGrid>
        <w:gridCol w:w="476"/>
        <w:gridCol w:w="1504"/>
        <w:gridCol w:w="2268"/>
        <w:gridCol w:w="1580"/>
        <w:gridCol w:w="718"/>
        <w:gridCol w:w="718"/>
        <w:gridCol w:w="2942"/>
        <w:gridCol w:w="1468"/>
        <w:gridCol w:w="1221"/>
        <w:gridCol w:w="1134"/>
      </w:tblGrid>
      <w:tr w:rsidR="00A8186E" w14:paraId="31C9E5A0" w14:textId="77777777" w:rsidTr="004478B8">
        <w:tc>
          <w:tcPr>
            <w:tcW w:w="476" w:type="dxa"/>
          </w:tcPr>
          <w:p w14:paraId="38DC7459" w14:textId="77777777" w:rsidR="00A8186E" w:rsidRPr="00667499" w:rsidRDefault="00A8186E" w:rsidP="004478B8">
            <w:pPr>
              <w:spacing w:after="120" w:line="320" w:lineRule="exact"/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Lp.</w:t>
            </w:r>
          </w:p>
        </w:tc>
        <w:tc>
          <w:tcPr>
            <w:tcW w:w="1504" w:type="dxa"/>
          </w:tcPr>
          <w:p w14:paraId="7C683B97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Adres nieruchomości</w:t>
            </w:r>
          </w:p>
        </w:tc>
        <w:tc>
          <w:tcPr>
            <w:tcW w:w="2268" w:type="dxa"/>
          </w:tcPr>
          <w:p w14:paraId="45C31813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Dane</w:t>
            </w:r>
          </w:p>
          <w:p w14:paraId="687F736E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geodezyjne</w:t>
            </w:r>
          </w:p>
        </w:tc>
        <w:tc>
          <w:tcPr>
            <w:tcW w:w="1580" w:type="dxa"/>
          </w:tcPr>
          <w:p w14:paraId="7C7C3DB1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Numer księgi</w:t>
            </w:r>
          </w:p>
          <w:p w14:paraId="45579D5F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wieczystej</w:t>
            </w:r>
          </w:p>
        </w:tc>
        <w:tc>
          <w:tcPr>
            <w:tcW w:w="718" w:type="dxa"/>
          </w:tcPr>
          <w:p w14:paraId="4D3D18E8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Nr</w:t>
            </w:r>
          </w:p>
          <w:p w14:paraId="3BF15C7D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lokalu</w:t>
            </w:r>
          </w:p>
        </w:tc>
        <w:tc>
          <w:tcPr>
            <w:tcW w:w="718" w:type="dxa"/>
          </w:tcPr>
          <w:p w14:paraId="357609F1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Pow. </w:t>
            </w:r>
          </w:p>
          <w:p w14:paraId="0C6836EC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lokalu </w:t>
            </w:r>
          </w:p>
          <w:p w14:paraId="150FC372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  <w:vertAlign w:val="superscript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 m</w:t>
            </w:r>
            <w:r w:rsidRPr="00667499">
              <w:rPr>
                <w:rFonts w:ascii="Lato Light" w:hAnsi="Lato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2" w:type="dxa"/>
          </w:tcPr>
          <w:p w14:paraId="18C99960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Opis lokalu</w:t>
            </w:r>
          </w:p>
        </w:tc>
        <w:tc>
          <w:tcPr>
            <w:tcW w:w="1468" w:type="dxa"/>
          </w:tcPr>
          <w:p w14:paraId="090DAAC1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Udział</w:t>
            </w:r>
          </w:p>
          <w:p w14:paraId="6C5C6E66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</w:t>
            </w:r>
          </w:p>
          <w:p w14:paraId="3104396A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nieruchomości</w:t>
            </w:r>
          </w:p>
          <w:p w14:paraId="0A1B62D0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wspólnej</w:t>
            </w:r>
          </w:p>
        </w:tc>
        <w:tc>
          <w:tcPr>
            <w:tcW w:w="1221" w:type="dxa"/>
          </w:tcPr>
          <w:p w14:paraId="57AA8E18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Cena </w:t>
            </w:r>
          </w:p>
          <w:p w14:paraId="451A01F7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sprzedaży </w:t>
            </w:r>
          </w:p>
          <w:p w14:paraId="11CA3301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lokalu</w:t>
            </w:r>
          </w:p>
        </w:tc>
        <w:tc>
          <w:tcPr>
            <w:tcW w:w="1134" w:type="dxa"/>
          </w:tcPr>
          <w:p w14:paraId="151371C7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 xml:space="preserve">Cena </w:t>
            </w:r>
          </w:p>
          <w:p w14:paraId="26008C8D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sprzedaży</w:t>
            </w:r>
          </w:p>
          <w:p w14:paraId="7E1CCBF8" w14:textId="77777777" w:rsidR="00A8186E" w:rsidRPr="00667499" w:rsidRDefault="00A8186E" w:rsidP="004478B8">
            <w:pPr>
              <w:jc w:val="center"/>
              <w:rPr>
                <w:rFonts w:ascii="Lato Light" w:hAnsi="Lato Light"/>
                <w:sz w:val="18"/>
                <w:szCs w:val="18"/>
              </w:rPr>
            </w:pPr>
            <w:r w:rsidRPr="00667499">
              <w:rPr>
                <w:rFonts w:ascii="Lato Light" w:hAnsi="Lato Light"/>
                <w:sz w:val="18"/>
                <w:szCs w:val="18"/>
              </w:rPr>
              <w:t>gruntu</w:t>
            </w:r>
          </w:p>
        </w:tc>
      </w:tr>
      <w:tr w:rsidR="00A8186E" w:rsidRPr="004B47AF" w14:paraId="614AFDB9" w14:textId="77777777" w:rsidTr="004478B8">
        <w:tc>
          <w:tcPr>
            <w:tcW w:w="476" w:type="dxa"/>
          </w:tcPr>
          <w:p w14:paraId="297B00C5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6ED950A4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1F7A3EF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</w:t>
            </w:r>
          </w:p>
        </w:tc>
        <w:tc>
          <w:tcPr>
            <w:tcW w:w="1580" w:type="dxa"/>
          </w:tcPr>
          <w:p w14:paraId="3458C125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4BF6808F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14:paraId="4AAEB8CD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</w:t>
            </w:r>
          </w:p>
        </w:tc>
        <w:tc>
          <w:tcPr>
            <w:tcW w:w="2942" w:type="dxa"/>
          </w:tcPr>
          <w:p w14:paraId="2BF47BEC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7</w:t>
            </w:r>
          </w:p>
        </w:tc>
        <w:tc>
          <w:tcPr>
            <w:tcW w:w="1468" w:type="dxa"/>
          </w:tcPr>
          <w:p w14:paraId="5D42D257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</w:t>
            </w:r>
          </w:p>
        </w:tc>
        <w:tc>
          <w:tcPr>
            <w:tcW w:w="1221" w:type="dxa"/>
          </w:tcPr>
          <w:p w14:paraId="678C49FD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BFF6ED1" w14:textId="77777777" w:rsidR="00A8186E" w:rsidRPr="004B47AF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10</w:t>
            </w:r>
          </w:p>
        </w:tc>
      </w:tr>
      <w:tr w:rsidR="00A8186E" w14:paraId="4A0F9955" w14:textId="77777777" w:rsidTr="004478B8">
        <w:tc>
          <w:tcPr>
            <w:tcW w:w="476" w:type="dxa"/>
          </w:tcPr>
          <w:p w14:paraId="14F48C15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504" w:type="dxa"/>
          </w:tcPr>
          <w:p w14:paraId="04AECE5C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Żnin, </w:t>
            </w:r>
          </w:p>
          <w:p w14:paraId="412F52E6" w14:textId="70568BA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Szpitalna 34</w:t>
            </w:r>
          </w:p>
        </w:tc>
        <w:tc>
          <w:tcPr>
            <w:tcW w:w="2268" w:type="dxa"/>
          </w:tcPr>
          <w:p w14:paraId="4F8C133A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Obręb: Żnin</w:t>
            </w:r>
          </w:p>
          <w:p w14:paraId="4BCA7176" w14:textId="4D8914B8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dz. nr  590</w:t>
            </w:r>
          </w:p>
          <w:p w14:paraId="306F8A18" w14:textId="44CD3E66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pow. 0,1790 ha</w:t>
            </w:r>
          </w:p>
          <w:p w14:paraId="42118679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80" w:type="dxa"/>
          </w:tcPr>
          <w:p w14:paraId="35609BEF" w14:textId="6DAA2E8A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BY1Z/00017988/9</w:t>
            </w:r>
          </w:p>
          <w:p w14:paraId="564B00B5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718" w:type="dxa"/>
          </w:tcPr>
          <w:p w14:paraId="1666F447" w14:textId="3139B8AA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14:paraId="06B5F714" w14:textId="227A5393" w:rsidR="00A8186E" w:rsidRDefault="00867CFC" w:rsidP="004478B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26,58</w:t>
            </w:r>
            <w:r w:rsidR="00A8186E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</w:tcPr>
          <w:p w14:paraId="0DD45EFC" w14:textId="6331BD3D" w:rsidR="00A8186E" w:rsidRDefault="00867CFC" w:rsidP="004478B8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  <w:r w:rsidR="00A8186E">
              <w:rPr>
                <w:rFonts w:ascii="Lato Light" w:hAnsi="Lato Light"/>
                <w:sz w:val="16"/>
                <w:szCs w:val="16"/>
              </w:rPr>
              <w:t xml:space="preserve"> pok</w:t>
            </w:r>
            <w:r>
              <w:rPr>
                <w:rFonts w:ascii="Lato Light" w:hAnsi="Lato Light"/>
                <w:sz w:val="16"/>
                <w:szCs w:val="16"/>
              </w:rPr>
              <w:t>ój</w:t>
            </w:r>
            <w:r w:rsidR="00A8186E">
              <w:rPr>
                <w:rFonts w:ascii="Lato Light" w:hAnsi="Lato Light"/>
                <w:sz w:val="16"/>
                <w:szCs w:val="16"/>
              </w:rPr>
              <w:t xml:space="preserve">, kuchnia, łazienka </w:t>
            </w:r>
          </w:p>
          <w:p w14:paraId="274C9D2D" w14:textId="49A9D6BC" w:rsidR="00A8186E" w:rsidRDefault="00A8186E" w:rsidP="004478B8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Pomieszczenie przynależne: </w:t>
            </w:r>
            <w:r w:rsidR="00867CFC">
              <w:rPr>
                <w:rFonts w:ascii="Lato Light" w:hAnsi="Lato Light"/>
                <w:sz w:val="16"/>
                <w:szCs w:val="16"/>
              </w:rPr>
              <w:t>skrytka</w:t>
            </w:r>
            <w:r>
              <w:rPr>
                <w:rFonts w:ascii="Lato Light" w:hAnsi="Lato Light"/>
                <w:sz w:val="16"/>
                <w:szCs w:val="16"/>
              </w:rPr>
              <w:t xml:space="preserve"> o pow. </w:t>
            </w:r>
            <w:r w:rsidR="00867CFC">
              <w:rPr>
                <w:rFonts w:ascii="Lato Light" w:hAnsi="Lato Light"/>
                <w:sz w:val="16"/>
                <w:szCs w:val="16"/>
              </w:rPr>
              <w:t>0,94</w:t>
            </w:r>
            <w:r>
              <w:rPr>
                <w:rFonts w:ascii="Lato Light" w:hAnsi="Lato Light"/>
                <w:sz w:val="16"/>
                <w:szCs w:val="16"/>
              </w:rPr>
              <w:t xml:space="preserve">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8" w:type="dxa"/>
          </w:tcPr>
          <w:p w14:paraId="41368098" w14:textId="1EBF001A" w:rsidR="00A8186E" w:rsidRDefault="00867CFC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2152/61017</w:t>
            </w:r>
          </w:p>
        </w:tc>
        <w:tc>
          <w:tcPr>
            <w:tcW w:w="1221" w:type="dxa"/>
          </w:tcPr>
          <w:p w14:paraId="62F0185D" w14:textId="68C61163" w:rsidR="00A8186E" w:rsidRDefault="0045270C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84.9</w:t>
            </w:r>
            <w:r w:rsidR="00A8186E">
              <w:rPr>
                <w:rFonts w:ascii="Lato Light" w:hAnsi="Lato Light"/>
                <w:sz w:val="16"/>
                <w:szCs w:val="16"/>
              </w:rPr>
              <w:t>00,00 zł</w:t>
            </w:r>
          </w:p>
        </w:tc>
        <w:tc>
          <w:tcPr>
            <w:tcW w:w="1134" w:type="dxa"/>
          </w:tcPr>
          <w:p w14:paraId="2FE39D20" w14:textId="05A10B42" w:rsidR="00A8186E" w:rsidRDefault="00D354AD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9.7</w:t>
            </w:r>
            <w:r w:rsidR="00A8186E">
              <w:rPr>
                <w:rFonts w:ascii="Lato Light" w:hAnsi="Lato Light"/>
                <w:sz w:val="16"/>
                <w:szCs w:val="16"/>
              </w:rPr>
              <w:t>00,00 zł</w:t>
            </w:r>
          </w:p>
        </w:tc>
      </w:tr>
      <w:tr w:rsidR="00A8186E" w14:paraId="1DEC33D6" w14:textId="77777777" w:rsidTr="004478B8">
        <w:tc>
          <w:tcPr>
            <w:tcW w:w="476" w:type="dxa"/>
          </w:tcPr>
          <w:p w14:paraId="537A415F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504" w:type="dxa"/>
          </w:tcPr>
          <w:p w14:paraId="142ABE25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Żnin, </w:t>
            </w:r>
          </w:p>
          <w:p w14:paraId="46CD42BE" w14:textId="6957FA7C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Mickiewicza 60E</w:t>
            </w:r>
          </w:p>
        </w:tc>
        <w:tc>
          <w:tcPr>
            <w:tcW w:w="2268" w:type="dxa"/>
          </w:tcPr>
          <w:p w14:paraId="4B8660CB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Obręb: Żnin</w:t>
            </w:r>
          </w:p>
          <w:p w14:paraId="7D3C298E" w14:textId="04C9DF7F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dz. nr  165/6</w:t>
            </w:r>
          </w:p>
          <w:p w14:paraId="08131650" w14:textId="3E235E45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pow. 0,0344 ha</w:t>
            </w:r>
          </w:p>
          <w:p w14:paraId="5F4BB9ED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1580" w:type="dxa"/>
          </w:tcPr>
          <w:p w14:paraId="7728A225" w14:textId="16AD8296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BY1Z/00015802/8</w:t>
            </w:r>
          </w:p>
          <w:p w14:paraId="6CE1589B" w14:textId="77777777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</w:tc>
        <w:tc>
          <w:tcPr>
            <w:tcW w:w="718" w:type="dxa"/>
          </w:tcPr>
          <w:p w14:paraId="1C111332" w14:textId="18FB574E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561A1365" w14:textId="4DCEC12F" w:rsidR="00A8186E" w:rsidRDefault="00867CFC" w:rsidP="004478B8">
            <w:pPr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49,49</w:t>
            </w:r>
          </w:p>
        </w:tc>
        <w:tc>
          <w:tcPr>
            <w:tcW w:w="2942" w:type="dxa"/>
          </w:tcPr>
          <w:p w14:paraId="4166E64E" w14:textId="750F185A" w:rsidR="00A8186E" w:rsidRDefault="00A8186E" w:rsidP="004478B8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 pokoje, kuchnia,</w:t>
            </w:r>
            <w:r w:rsidR="00867CFC">
              <w:rPr>
                <w:rFonts w:ascii="Lato Light" w:hAnsi="Lato Light"/>
                <w:sz w:val="16"/>
                <w:szCs w:val="16"/>
              </w:rPr>
              <w:t xml:space="preserve"> przedpokój,</w:t>
            </w:r>
            <w:r>
              <w:rPr>
                <w:rFonts w:ascii="Lato Light" w:hAnsi="Lato Light"/>
                <w:sz w:val="16"/>
                <w:szCs w:val="16"/>
              </w:rPr>
              <w:t xml:space="preserve"> łazienka i </w:t>
            </w:r>
            <w:r w:rsidR="00867CFC">
              <w:rPr>
                <w:rFonts w:ascii="Lato Light" w:hAnsi="Lato Light"/>
                <w:sz w:val="16"/>
                <w:szCs w:val="16"/>
              </w:rPr>
              <w:t>spiżarnia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  <w:p w14:paraId="239E054C" w14:textId="3E6D82C1" w:rsidR="00A8186E" w:rsidRDefault="00A8186E" w:rsidP="004478B8">
            <w:pPr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Pomieszczeni</w:t>
            </w:r>
            <w:r w:rsidR="00867CFC">
              <w:rPr>
                <w:rFonts w:ascii="Lato Light" w:hAnsi="Lato Light"/>
                <w:sz w:val="16"/>
                <w:szCs w:val="16"/>
              </w:rPr>
              <w:t>a</w:t>
            </w:r>
            <w:r>
              <w:rPr>
                <w:rFonts w:ascii="Lato Light" w:hAnsi="Lato Light"/>
                <w:sz w:val="16"/>
                <w:szCs w:val="16"/>
              </w:rPr>
              <w:t xml:space="preserve"> przynależne: </w:t>
            </w:r>
            <w:r w:rsidR="00D354AD">
              <w:rPr>
                <w:rFonts w:ascii="Lato Light" w:hAnsi="Lato Light"/>
                <w:sz w:val="16"/>
                <w:szCs w:val="16"/>
              </w:rPr>
              <w:t xml:space="preserve">2 </w:t>
            </w:r>
            <w:r>
              <w:rPr>
                <w:rFonts w:ascii="Lato Light" w:hAnsi="Lato Light"/>
                <w:sz w:val="16"/>
                <w:szCs w:val="16"/>
              </w:rPr>
              <w:t>piwnic</w:t>
            </w:r>
            <w:r w:rsidR="00D354AD">
              <w:rPr>
                <w:rFonts w:ascii="Lato Light" w:hAnsi="Lato Light"/>
                <w:sz w:val="16"/>
                <w:szCs w:val="16"/>
              </w:rPr>
              <w:t>e</w:t>
            </w:r>
            <w:r>
              <w:rPr>
                <w:rFonts w:ascii="Lato Light" w:hAnsi="Lato Light"/>
                <w:sz w:val="16"/>
                <w:szCs w:val="16"/>
              </w:rPr>
              <w:t xml:space="preserve"> o pow. </w:t>
            </w:r>
            <w:r w:rsidR="00D354AD">
              <w:rPr>
                <w:rFonts w:ascii="Lato Light" w:hAnsi="Lato Light"/>
                <w:sz w:val="16"/>
                <w:szCs w:val="16"/>
              </w:rPr>
              <w:t>21 i 11</w:t>
            </w:r>
            <w:r>
              <w:rPr>
                <w:rFonts w:ascii="Lato Light" w:hAnsi="Lato Light"/>
                <w:sz w:val="16"/>
                <w:szCs w:val="16"/>
              </w:rPr>
              <w:t xml:space="preserve">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8" w:type="dxa"/>
          </w:tcPr>
          <w:p w14:paraId="003DE89D" w14:textId="6E693218" w:rsidR="00A8186E" w:rsidRDefault="00D354AD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71/732</w:t>
            </w:r>
          </w:p>
        </w:tc>
        <w:tc>
          <w:tcPr>
            <w:tcW w:w="1221" w:type="dxa"/>
          </w:tcPr>
          <w:p w14:paraId="621184C2" w14:textId="0FE5DC1B" w:rsidR="00A8186E" w:rsidRDefault="00A8186E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</w:t>
            </w:r>
            <w:r w:rsidR="00D354AD">
              <w:rPr>
                <w:rFonts w:ascii="Lato Light" w:hAnsi="Lato Light"/>
                <w:sz w:val="16"/>
                <w:szCs w:val="16"/>
              </w:rPr>
              <w:t>79.4</w:t>
            </w:r>
            <w:r>
              <w:rPr>
                <w:rFonts w:ascii="Lato Light" w:hAnsi="Lato Light"/>
                <w:sz w:val="16"/>
                <w:szCs w:val="16"/>
              </w:rPr>
              <w:t>00,00 zł</w:t>
            </w:r>
          </w:p>
        </w:tc>
        <w:tc>
          <w:tcPr>
            <w:tcW w:w="1134" w:type="dxa"/>
          </w:tcPr>
          <w:p w14:paraId="551EE962" w14:textId="1F2EE30F" w:rsidR="00A8186E" w:rsidRDefault="00D354AD" w:rsidP="004478B8">
            <w:pPr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4.6</w:t>
            </w:r>
            <w:r w:rsidR="00A8186E">
              <w:rPr>
                <w:rFonts w:ascii="Lato Light" w:hAnsi="Lato Light"/>
                <w:sz w:val="16"/>
                <w:szCs w:val="16"/>
              </w:rPr>
              <w:t>00,00 zł</w:t>
            </w:r>
          </w:p>
        </w:tc>
      </w:tr>
    </w:tbl>
    <w:p w14:paraId="098D6D6A" w14:textId="3214777D" w:rsidR="00A8186E" w:rsidRPr="00454308" w:rsidRDefault="00A8186E" w:rsidP="00A8186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/>
          <w:sz w:val="16"/>
          <w:szCs w:val="16"/>
        </w:rPr>
        <w:t xml:space="preserve">Nieruchomość opisana pod poz. 1 położona jest na terenie dla którego obowiązuje miejscowy plan zagospodarowania przestrzennego południowo-zachodniej części miasta Żnina uchwalony przez Radę Miejską w Żninie Uchwałą nr XVII/159/2012 z dnia 30 marca 2012 r. zgodnie, z który znajduje się ona w konturze urbanistycznym </w:t>
      </w:r>
      <w:r w:rsidR="00E64B63">
        <w:rPr>
          <w:rFonts w:ascii="Lato Light" w:hAnsi="Lato Light"/>
          <w:sz w:val="16"/>
          <w:szCs w:val="16"/>
        </w:rPr>
        <w:t>23</w:t>
      </w:r>
      <w:r w:rsidRPr="00454308">
        <w:rPr>
          <w:rFonts w:ascii="Lato Light" w:hAnsi="Lato Light"/>
          <w:sz w:val="16"/>
          <w:szCs w:val="16"/>
        </w:rPr>
        <w:t>M</w:t>
      </w:r>
      <w:r w:rsidR="00E64B63">
        <w:rPr>
          <w:rFonts w:ascii="Lato Light" w:hAnsi="Lato Light"/>
          <w:sz w:val="16"/>
          <w:szCs w:val="16"/>
        </w:rPr>
        <w:t>n</w:t>
      </w:r>
      <w:r w:rsidRPr="00454308">
        <w:rPr>
          <w:rFonts w:ascii="Lato Light" w:hAnsi="Lato Light"/>
          <w:sz w:val="16"/>
          <w:szCs w:val="16"/>
        </w:rPr>
        <w:t xml:space="preserve">, dla którego podstawową funkcją jest zabudowa mieszkaniowa </w:t>
      </w:r>
      <w:r w:rsidR="00E64B63">
        <w:rPr>
          <w:rFonts w:ascii="Lato Light" w:hAnsi="Lato Light"/>
          <w:sz w:val="16"/>
          <w:szCs w:val="16"/>
        </w:rPr>
        <w:t>jednorodzinna</w:t>
      </w:r>
      <w:r w:rsidRPr="00454308">
        <w:rPr>
          <w:rFonts w:ascii="Lato Light" w:hAnsi="Lato Light"/>
          <w:sz w:val="16"/>
          <w:szCs w:val="16"/>
        </w:rPr>
        <w:t>. Nieruchomość opisana pod poz. 2 płożona jest na terenie</w:t>
      </w:r>
      <w:r w:rsidR="0045270C">
        <w:rPr>
          <w:rFonts w:ascii="Lato Light" w:hAnsi="Lato Light"/>
          <w:sz w:val="16"/>
          <w:szCs w:val="16"/>
        </w:rPr>
        <w:t>,</w:t>
      </w:r>
      <w:r w:rsidRPr="00454308">
        <w:rPr>
          <w:rFonts w:ascii="Lato Light" w:hAnsi="Lato Light"/>
          <w:sz w:val="16"/>
          <w:szCs w:val="16"/>
        </w:rPr>
        <w:t xml:space="preserve"> </w:t>
      </w:r>
      <w:r w:rsidR="0045270C">
        <w:rPr>
          <w:rFonts w:ascii="Lato Light" w:hAnsi="Lato Light"/>
          <w:sz w:val="16"/>
          <w:szCs w:val="16"/>
        </w:rPr>
        <w:t xml:space="preserve">dla którego obowiązuje </w:t>
      </w:r>
      <w:r w:rsidR="0045270C" w:rsidRPr="00147E7A">
        <w:rPr>
          <w:rFonts w:ascii="Lato Light" w:hAnsi="Lato Light"/>
          <w:sz w:val="16"/>
          <w:szCs w:val="16"/>
        </w:rPr>
        <w:t>miejscow</w:t>
      </w:r>
      <w:r w:rsidR="0045270C">
        <w:rPr>
          <w:rFonts w:ascii="Lato Light" w:hAnsi="Lato Light"/>
          <w:sz w:val="16"/>
          <w:szCs w:val="16"/>
        </w:rPr>
        <w:t>y</w:t>
      </w:r>
      <w:r w:rsidR="0045270C" w:rsidRPr="00147E7A">
        <w:rPr>
          <w:rFonts w:ascii="Lato Light" w:hAnsi="Lato Light"/>
          <w:sz w:val="16"/>
          <w:szCs w:val="16"/>
        </w:rPr>
        <w:t xml:space="preserve"> plan zagospodarowania przestrzennego</w:t>
      </w:r>
      <w:r w:rsidR="0045270C">
        <w:rPr>
          <w:rFonts w:ascii="Lato Light" w:hAnsi="Lato Light"/>
          <w:sz w:val="16"/>
          <w:szCs w:val="16"/>
        </w:rPr>
        <w:t xml:space="preserve"> Żnin Północ, uchwalony przez Radę Miejską w Żninie Uchwałą nr </w:t>
      </w:r>
      <w:r w:rsidR="00057146">
        <w:rPr>
          <w:rFonts w:ascii="Lato Light" w:hAnsi="Lato Light"/>
          <w:sz w:val="16"/>
          <w:szCs w:val="16"/>
        </w:rPr>
        <w:t xml:space="preserve">LII/469/2021, z dnia 29 grudnia 2021 r. </w:t>
      </w:r>
      <w:r w:rsidR="0045270C">
        <w:rPr>
          <w:rFonts w:ascii="Lato Light" w:hAnsi="Lato Light"/>
          <w:sz w:val="16"/>
          <w:szCs w:val="16"/>
        </w:rPr>
        <w:t xml:space="preserve"> nieruchomość położona jest w konturze urbanistycznym 2MW – teren zabudowy mieszkaniowej wielorodzinnej</w:t>
      </w:r>
      <w:r w:rsidRPr="00454308">
        <w:rPr>
          <w:rFonts w:ascii="Lato Light" w:eastAsia="Arial" w:hAnsi="Lato Light" w:cs="Arial"/>
          <w:sz w:val="16"/>
          <w:szCs w:val="16"/>
        </w:rPr>
        <w:t xml:space="preserve">. </w:t>
      </w:r>
    </w:p>
    <w:p w14:paraId="11AB38BA" w14:textId="77777777" w:rsidR="00A8186E" w:rsidRPr="00454308" w:rsidRDefault="00A8186E" w:rsidP="00A8186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/>
          <w:sz w:val="16"/>
          <w:szCs w:val="16"/>
        </w:rPr>
        <w:t>Nieruchomości wolne są od ciężarów, ograniczeń oraz hipotek.</w:t>
      </w:r>
    </w:p>
    <w:p w14:paraId="70ABFA67" w14:textId="77777777" w:rsidR="00A8186E" w:rsidRPr="00454308" w:rsidRDefault="00A8186E" w:rsidP="00A8186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 w:cs="Arial"/>
          <w:sz w:val="16"/>
          <w:szCs w:val="16"/>
        </w:rPr>
        <w:t>Termin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do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złożenia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wniosku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przez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osoby,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którym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przysługuje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pierwszeństwo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nabyciu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nieruchomości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podstawie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art.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34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1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pkt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1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pkt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2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ustawy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gospodarce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nieruchomościami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-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wynosi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6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tygodni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licząc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od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dnia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wywieszenia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wykazu.</w:t>
      </w:r>
    </w:p>
    <w:p w14:paraId="10B24286" w14:textId="77777777" w:rsidR="00A8186E" w:rsidRPr="00454308" w:rsidRDefault="00A8186E" w:rsidP="00A8186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 w:cs="Arial"/>
          <w:sz w:val="16"/>
          <w:szCs w:val="16"/>
        </w:rPr>
        <w:t>Osoby,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których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mowa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art.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34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ust.1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ustawy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gospodarce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nieruchomościami,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nabywają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nieruchomość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na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zasadach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określonych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w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art.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67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ust.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3a</w:t>
      </w:r>
      <w:r w:rsidRPr="00454308">
        <w:rPr>
          <w:rFonts w:ascii="Lato Light" w:eastAsia="Arial" w:hAnsi="Lato Light" w:cs="Arial"/>
          <w:sz w:val="16"/>
          <w:szCs w:val="16"/>
        </w:rPr>
        <w:t xml:space="preserve"> </w:t>
      </w:r>
      <w:r w:rsidRPr="00454308">
        <w:rPr>
          <w:rFonts w:ascii="Lato Light" w:hAnsi="Lato Light" w:cs="Arial"/>
          <w:sz w:val="16"/>
          <w:szCs w:val="16"/>
        </w:rPr>
        <w:t>ustawy</w:t>
      </w:r>
      <w:r w:rsidRPr="00454308">
        <w:rPr>
          <w:rFonts w:ascii="Lato Light" w:eastAsia="Arial" w:hAnsi="Lato Light" w:cs="Arial"/>
          <w:sz w:val="16"/>
          <w:szCs w:val="16"/>
        </w:rPr>
        <w:t>.</w:t>
      </w:r>
    </w:p>
    <w:p w14:paraId="21AEC0F5" w14:textId="30EDA27F" w:rsidR="00A8186E" w:rsidRPr="00454308" w:rsidRDefault="00A8186E" w:rsidP="00A8186E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Lato Light" w:hAnsi="Lato Light"/>
          <w:sz w:val="16"/>
          <w:szCs w:val="16"/>
        </w:rPr>
      </w:pPr>
      <w:r w:rsidRPr="00454308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BA79CA">
        <w:rPr>
          <w:rFonts w:ascii="Lato Light" w:hAnsi="Lato Light"/>
          <w:sz w:val="16"/>
          <w:szCs w:val="16"/>
        </w:rPr>
        <w:t>14</w:t>
      </w:r>
      <w:r w:rsidRPr="00454308">
        <w:rPr>
          <w:rFonts w:ascii="Lato Light" w:hAnsi="Lato Light"/>
          <w:sz w:val="16"/>
          <w:szCs w:val="16"/>
        </w:rPr>
        <w:t>.</w:t>
      </w:r>
      <w:r w:rsidR="00BA79CA">
        <w:rPr>
          <w:rFonts w:ascii="Lato Light" w:hAnsi="Lato Light"/>
          <w:sz w:val="16"/>
          <w:szCs w:val="16"/>
        </w:rPr>
        <w:t>04</w:t>
      </w:r>
      <w:r w:rsidRPr="00454308">
        <w:rPr>
          <w:rFonts w:ascii="Lato Light" w:hAnsi="Lato Light"/>
          <w:sz w:val="16"/>
          <w:szCs w:val="16"/>
        </w:rPr>
        <w:t>.202</w:t>
      </w:r>
      <w:r w:rsidR="00BA79CA">
        <w:rPr>
          <w:rFonts w:ascii="Lato Light" w:hAnsi="Lato Light"/>
          <w:sz w:val="16"/>
          <w:szCs w:val="16"/>
        </w:rPr>
        <w:t>2 </w:t>
      </w:r>
      <w:r w:rsidRPr="00454308">
        <w:rPr>
          <w:rFonts w:ascii="Lato Light" w:hAnsi="Lato Light"/>
          <w:sz w:val="16"/>
          <w:szCs w:val="16"/>
        </w:rPr>
        <w:t>r. do </w:t>
      </w:r>
      <w:r w:rsidR="00BA79CA">
        <w:rPr>
          <w:rFonts w:ascii="Lato Light" w:hAnsi="Lato Light"/>
          <w:sz w:val="16"/>
          <w:szCs w:val="16"/>
        </w:rPr>
        <w:t>05</w:t>
      </w:r>
      <w:r w:rsidRPr="00454308">
        <w:rPr>
          <w:rFonts w:ascii="Lato Light" w:hAnsi="Lato Light"/>
          <w:sz w:val="16"/>
          <w:szCs w:val="16"/>
        </w:rPr>
        <w:t>.</w:t>
      </w:r>
      <w:r w:rsidR="00BA79CA">
        <w:rPr>
          <w:rFonts w:ascii="Lato Light" w:hAnsi="Lato Light"/>
          <w:sz w:val="16"/>
          <w:szCs w:val="16"/>
        </w:rPr>
        <w:t>05</w:t>
      </w:r>
      <w:r w:rsidRPr="00454308">
        <w:rPr>
          <w:rFonts w:ascii="Lato Light" w:hAnsi="Lato Light"/>
          <w:sz w:val="16"/>
          <w:szCs w:val="16"/>
        </w:rPr>
        <w:t>.202</w:t>
      </w:r>
      <w:r w:rsidR="00BA79CA">
        <w:rPr>
          <w:rFonts w:ascii="Lato Light" w:hAnsi="Lato Light"/>
          <w:sz w:val="16"/>
          <w:szCs w:val="16"/>
        </w:rPr>
        <w:t>2</w:t>
      </w:r>
      <w:r w:rsidRPr="00454308">
        <w:rPr>
          <w:rFonts w:ascii="Lato Light" w:hAnsi="Lato Light"/>
          <w:sz w:val="16"/>
          <w:szCs w:val="16"/>
        </w:rPr>
        <w:t xml:space="preserve"> r.</w:t>
      </w:r>
    </w:p>
    <w:p w14:paraId="482D4C46" w14:textId="77777777" w:rsidR="00A8186E" w:rsidRPr="00454308" w:rsidRDefault="00A8186E" w:rsidP="00A8186E">
      <w:pPr>
        <w:pStyle w:val="Standard"/>
        <w:tabs>
          <w:tab w:val="left" w:pos="284"/>
        </w:tabs>
        <w:spacing w:line="160" w:lineRule="exact"/>
        <w:ind w:left="284"/>
        <w:jc w:val="both"/>
        <w:rPr>
          <w:rFonts w:ascii="Lato Light" w:hAnsi="Lato Light"/>
          <w:sz w:val="16"/>
          <w:szCs w:val="16"/>
        </w:rPr>
      </w:pPr>
    </w:p>
    <w:p w14:paraId="0CD3E808" w14:textId="77777777" w:rsidR="00A8186E" w:rsidRPr="006D3841" w:rsidRDefault="00A8186E" w:rsidP="00A8186E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6D3841">
        <w:rPr>
          <w:rFonts w:ascii="Lato Light" w:hAnsi="Lato Light"/>
          <w:b/>
          <w:sz w:val="20"/>
          <w:szCs w:val="20"/>
        </w:rPr>
        <w:t>BURMISTRZ</w:t>
      </w:r>
    </w:p>
    <w:p w14:paraId="38794323" w14:textId="77777777" w:rsidR="00A8186E" w:rsidRPr="006D3841" w:rsidRDefault="00A8186E" w:rsidP="00A8186E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1F117374" w14:textId="77777777" w:rsidR="00A8186E" w:rsidRDefault="00A8186E" w:rsidP="00A8186E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7295DCE4" w14:textId="77777777" w:rsidR="00A8186E" w:rsidRDefault="00A8186E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lastRenderedPageBreak/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2C4F43AC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33B77">
        <w:rPr>
          <w:rFonts w:ascii="Lato Light" w:hAnsi="Lato Light"/>
          <w:sz w:val="20"/>
          <w:szCs w:val="20"/>
        </w:rPr>
        <w:t xml:space="preserve">zbyciem lokali mieszkalnych </w:t>
      </w:r>
      <w:r w:rsidR="00A279E2">
        <w:rPr>
          <w:rFonts w:ascii="Lato Light" w:hAnsi="Lato Light"/>
          <w:sz w:val="20"/>
          <w:szCs w:val="20"/>
        </w:rPr>
        <w:t>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</w:t>
      </w:r>
      <w:r w:rsidR="00560B28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</w:t>
      </w:r>
      <w:r w:rsidR="00560B28">
        <w:rPr>
          <w:rFonts w:ascii="Lato Light" w:hAnsi="Lato Light"/>
          <w:sz w:val="20"/>
          <w:szCs w:val="20"/>
        </w:rPr>
        <w:t>8</w:t>
      </w:r>
      <w:r w:rsidR="006E2EB1">
        <w:rPr>
          <w:rFonts w:ascii="Lato Light" w:hAnsi="Lato Light"/>
          <w:sz w:val="20"/>
          <w:szCs w:val="20"/>
        </w:rPr>
        <w:t>99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33B77">
        <w:rPr>
          <w:rFonts w:ascii="Lato Light" w:hAnsi="Lato Light"/>
          <w:sz w:val="20"/>
          <w:szCs w:val="20"/>
        </w:rPr>
        <w:t>zbycia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71755D2B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CE2844">
      <w:rPr>
        <w:b/>
      </w:rPr>
      <w:t>7</w:t>
    </w:r>
    <w:r w:rsidR="00A8186E">
      <w:rPr>
        <w:b/>
      </w:rPr>
      <w:t>8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3EE07DBE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A8186E">
      <w:rPr>
        <w:b/>
      </w:rPr>
      <w:t>12</w:t>
    </w:r>
    <w:r w:rsidR="00CE2844">
      <w:rPr>
        <w:b/>
      </w:rPr>
      <w:t xml:space="preserve"> kwietnia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72E400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6093547">
    <w:abstractNumId w:val="0"/>
  </w:num>
  <w:num w:numId="2" w16cid:durableId="1906647328">
    <w:abstractNumId w:val="1"/>
  </w:num>
  <w:num w:numId="3" w16cid:durableId="205534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4A78"/>
    <w:rsid w:val="00025757"/>
    <w:rsid w:val="00025962"/>
    <w:rsid w:val="00032D0F"/>
    <w:rsid w:val="0004527B"/>
    <w:rsid w:val="00046019"/>
    <w:rsid w:val="0005148F"/>
    <w:rsid w:val="000555D1"/>
    <w:rsid w:val="00057146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B70EE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A6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276A"/>
    <w:rsid w:val="00125DC3"/>
    <w:rsid w:val="00126163"/>
    <w:rsid w:val="00126993"/>
    <w:rsid w:val="00131558"/>
    <w:rsid w:val="00140FA1"/>
    <w:rsid w:val="001458ED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0F7"/>
    <w:rsid w:val="00192915"/>
    <w:rsid w:val="00192F40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270D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467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469F"/>
    <w:rsid w:val="002D4FCC"/>
    <w:rsid w:val="002D7520"/>
    <w:rsid w:val="002F0974"/>
    <w:rsid w:val="002F25CA"/>
    <w:rsid w:val="003037FC"/>
    <w:rsid w:val="00305594"/>
    <w:rsid w:val="00306B0C"/>
    <w:rsid w:val="003075DA"/>
    <w:rsid w:val="00312761"/>
    <w:rsid w:val="00313E9C"/>
    <w:rsid w:val="003268CE"/>
    <w:rsid w:val="00333F94"/>
    <w:rsid w:val="00334F95"/>
    <w:rsid w:val="00343DF0"/>
    <w:rsid w:val="003502D4"/>
    <w:rsid w:val="00355D44"/>
    <w:rsid w:val="0037448C"/>
    <w:rsid w:val="00374C1B"/>
    <w:rsid w:val="003751C6"/>
    <w:rsid w:val="00380F88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3BF7"/>
    <w:rsid w:val="003E5677"/>
    <w:rsid w:val="003E7FD3"/>
    <w:rsid w:val="003F40D1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772D"/>
    <w:rsid w:val="004509ED"/>
    <w:rsid w:val="00452689"/>
    <w:rsid w:val="0045270C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00DB"/>
    <w:rsid w:val="004D1E9F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4579D"/>
    <w:rsid w:val="0055244C"/>
    <w:rsid w:val="0055379E"/>
    <w:rsid w:val="00556DEB"/>
    <w:rsid w:val="00560B28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17E8"/>
    <w:rsid w:val="00685872"/>
    <w:rsid w:val="00685B7D"/>
    <w:rsid w:val="00693304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3DF0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2197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26BE2"/>
    <w:rsid w:val="0084518B"/>
    <w:rsid w:val="00846978"/>
    <w:rsid w:val="00850AB9"/>
    <w:rsid w:val="00864544"/>
    <w:rsid w:val="00865AE2"/>
    <w:rsid w:val="008677BD"/>
    <w:rsid w:val="00867CFC"/>
    <w:rsid w:val="0088257B"/>
    <w:rsid w:val="00884117"/>
    <w:rsid w:val="00887207"/>
    <w:rsid w:val="0089217A"/>
    <w:rsid w:val="00892D87"/>
    <w:rsid w:val="00893C4E"/>
    <w:rsid w:val="00894A08"/>
    <w:rsid w:val="0089639E"/>
    <w:rsid w:val="008B134A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2E07"/>
    <w:rsid w:val="009261B6"/>
    <w:rsid w:val="00935DD0"/>
    <w:rsid w:val="0093719F"/>
    <w:rsid w:val="00956822"/>
    <w:rsid w:val="00962E70"/>
    <w:rsid w:val="00980EBD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186E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A79CA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A4293"/>
    <w:rsid w:val="00CB48DB"/>
    <w:rsid w:val="00CB4D5C"/>
    <w:rsid w:val="00CB6E0F"/>
    <w:rsid w:val="00CC04D1"/>
    <w:rsid w:val="00CC0EE5"/>
    <w:rsid w:val="00CC2757"/>
    <w:rsid w:val="00CE1795"/>
    <w:rsid w:val="00CE2844"/>
    <w:rsid w:val="00CE7CB4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5B"/>
    <w:rsid w:val="00D203F3"/>
    <w:rsid w:val="00D22E56"/>
    <w:rsid w:val="00D25421"/>
    <w:rsid w:val="00D257A0"/>
    <w:rsid w:val="00D33B77"/>
    <w:rsid w:val="00D344EE"/>
    <w:rsid w:val="00D35233"/>
    <w:rsid w:val="00D354AD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4B63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7081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206</cp:revision>
  <cp:lastPrinted>2022-04-13T11:17:00Z</cp:lastPrinted>
  <dcterms:created xsi:type="dcterms:W3CDTF">2017-07-13T07:19:00Z</dcterms:created>
  <dcterms:modified xsi:type="dcterms:W3CDTF">2022-04-13T11:25:00Z</dcterms:modified>
</cp:coreProperties>
</file>