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2E701421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</w:t>
      </w:r>
      <w:r w:rsidR="008B4614">
        <w:rPr>
          <w:rFonts w:ascii="Lato" w:hAnsi="Lato"/>
          <w:b/>
          <w:bCs/>
          <w:sz w:val="20"/>
          <w:szCs w:val="20"/>
        </w:rPr>
        <w:t xml:space="preserve"> </w:t>
      </w:r>
      <w:r w:rsidR="00551E42">
        <w:rPr>
          <w:rFonts w:ascii="Lato" w:hAnsi="Lato"/>
          <w:b/>
          <w:bCs/>
          <w:sz w:val="20"/>
          <w:szCs w:val="20"/>
        </w:rPr>
        <w:t>39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58953504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EA1D27">
        <w:rPr>
          <w:rFonts w:ascii="Lato Light" w:hAnsi="Lato Light"/>
          <w:sz w:val="20"/>
          <w:szCs w:val="20"/>
        </w:rPr>
        <w:t>1</w:t>
      </w:r>
      <w:r w:rsidR="00551E42">
        <w:rPr>
          <w:rFonts w:ascii="Lato Light" w:hAnsi="Lato Light"/>
          <w:sz w:val="20"/>
          <w:szCs w:val="20"/>
        </w:rPr>
        <w:t>7 luty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79E6D4B6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0C2FA7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0D355F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551E42">
        <w:rPr>
          <w:rFonts w:ascii="Lato" w:hAnsi="Lato"/>
          <w:b/>
          <w:bCs/>
          <w:sz w:val="20"/>
          <w:szCs w:val="20"/>
        </w:rPr>
        <w:t>najem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70D676AF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6255C5">
        <w:rPr>
          <w:rFonts w:ascii="Lato Light" w:hAnsi="Lato Light"/>
          <w:sz w:val="20"/>
          <w:szCs w:val="20"/>
        </w:rPr>
        <w:t>1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6B2CEF">
        <w:rPr>
          <w:rFonts w:ascii="Lato Light" w:hAnsi="Lato Light"/>
          <w:sz w:val="20"/>
          <w:szCs w:val="20"/>
        </w:rPr>
        <w:t>13</w:t>
      </w:r>
      <w:r w:rsidR="00C33947">
        <w:rPr>
          <w:rFonts w:ascii="Lato Light" w:hAnsi="Lato Light"/>
          <w:sz w:val="20"/>
          <w:szCs w:val="20"/>
        </w:rPr>
        <w:t>72</w:t>
      </w:r>
      <w:r w:rsidR="00551E4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551E42">
        <w:rPr>
          <w:rFonts w:ascii="Lato Light" w:hAnsi="Lato Light"/>
          <w:sz w:val="20"/>
          <w:szCs w:val="20"/>
        </w:rPr>
        <w:t>póżn</w:t>
      </w:r>
      <w:proofErr w:type="spellEnd"/>
      <w:r w:rsidR="00551E42">
        <w:rPr>
          <w:rFonts w:ascii="Lato Light" w:hAnsi="Lato Light"/>
          <w:sz w:val="20"/>
          <w:szCs w:val="20"/>
        </w:rPr>
        <w:t>. zm.</w:t>
      </w:r>
      <w:r w:rsidR="00962E70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5EE3C880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551E42">
        <w:rPr>
          <w:rFonts w:ascii="Lato Light" w:hAnsi="Lato Light"/>
          <w:sz w:val="20"/>
          <w:szCs w:val="20"/>
        </w:rPr>
        <w:t>najem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5E2163">
        <w:rPr>
          <w:rFonts w:ascii="Lato Light" w:hAnsi="Lato Light"/>
          <w:sz w:val="20"/>
          <w:szCs w:val="20"/>
        </w:rPr>
        <w:t>c</w:t>
      </w:r>
      <w:r w:rsidR="007C02D0">
        <w:rPr>
          <w:rFonts w:ascii="Lato Light" w:hAnsi="Lato Light"/>
          <w:sz w:val="20"/>
          <w:szCs w:val="20"/>
        </w:rPr>
        <w:t>i,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EA1D27">
        <w:rPr>
          <w:rFonts w:ascii="Lato Light" w:hAnsi="Lato Light"/>
          <w:sz w:val="20"/>
          <w:szCs w:val="20"/>
        </w:rPr>
        <w:t>e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0C2FA7">
        <w:rPr>
          <w:rFonts w:ascii="Lato Light" w:hAnsi="Lato Light"/>
          <w:sz w:val="20"/>
          <w:szCs w:val="20"/>
        </w:rPr>
        <w:t>e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1342427" w14:textId="64016D5A" w:rsidR="00154606" w:rsidRDefault="00154606" w:rsidP="009D3531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92872448"/>
      <w:bookmarkStart w:id="1" w:name="_Hlk75416811"/>
      <w:r>
        <w:rPr>
          <w:rFonts w:ascii="Lato Light" w:hAnsi="Lato Light"/>
          <w:b/>
          <w:sz w:val="20"/>
          <w:szCs w:val="20"/>
        </w:rPr>
        <w:lastRenderedPageBreak/>
        <w:t>WYKAZ NIERUCHOMOŚCI PRZEZNACZON</w:t>
      </w:r>
      <w:r w:rsidR="000C2FA7">
        <w:rPr>
          <w:rFonts w:ascii="Lato Light" w:hAnsi="Lato Light"/>
          <w:b/>
          <w:sz w:val="20"/>
          <w:szCs w:val="20"/>
        </w:rPr>
        <w:t>YCH</w:t>
      </w:r>
      <w:r>
        <w:rPr>
          <w:rFonts w:ascii="Lato Light" w:hAnsi="Lato Light"/>
          <w:b/>
          <w:sz w:val="20"/>
          <w:szCs w:val="20"/>
        </w:rPr>
        <w:t xml:space="preserve"> DO  ODDANIA W </w:t>
      </w:r>
      <w:r w:rsidR="009128B4">
        <w:rPr>
          <w:rFonts w:ascii="Lato Light" w:hAnsi="Lato Light"/>
          <w:b/>
          <w:sz w:val="20"/>
          <w:szCs w:val="20"/>
        </w:rPr>
        <w:t>NAJEM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2410"/>
        <w:gridCol w:w="708"/>
        <w:gridCol w:w="4395"/>
        <w:gridCol w:w="3969"/>
        <w:gridCol w:w="1134"/>
      </w:tblGrid>
      <w:tr w:rsidR="00750CC4" w14:paraId="11816A81" w14:textId="719838EC" w:rsidTr="00750CC4"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12DD8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93A2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4715E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6A6DC982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10D8806F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3CDA2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5EB4993D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ADBF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CCA227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750CC4" w14:paraId="18C2AD40" w14:textId="0075AC15" w:rsidTr="00750CC4"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FA2D8" w14:textId="77777777" w:rsidR="00750CC4" w:rsidRDefault="00750CC4" w:rsidP="00D40A82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6F2FE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A86D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E599B" w14:textId="77777777" w:rsidR="00750CC4" w:rsidRDefault="00750CC4" w:rsidP="00D40A82"/>
        </w:tc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05A63" w14:textId="77777777" w:rsidR="00750CC4" w:rsidRDefault="00750CC4" w:rsidP="00D40A82"/>
        </w:tc>
        <w:tc>
          <w:tcPr>
            <w:tcW w:w="396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861F5" w14:textId="77777777" w:rsidR="00750CC4" w:rsidRDefault="00750CC4" w:rsidP="00D40A82"/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9487B4" w14:textId="1FA51EE6" w:rsidR="00750CC4" w:rsidRP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750CC4">
              <w:rPr>
                <w:rFonts w:ascii="Lato Light" w:hAnsi="Lato Light"/>
                <w:sz w:val="16"/>
                <w:szCs w:val="16"/>
              </w:rPr>
              <w:t>Wysokość</w:t>
            </w:r>
            <w:r w:rsidRPr="00750CC4">
              <w:rPr>
                <w:rFonts w:ascii="Lato Light" w:hAnsi="Lato Light"/>
                <w:sz w:val="16"/>
                <w:szCs w:val="16"/>
              </w:rPr>
              <w:t xml:space="preserve"> miesięcznego</w:t>
            </w:r>
            <w:r w:rsidRPr="00750CC4">
              <w:rPr>
                <w:rFonts w:ascii="Lato Light" w:hAnsi="Lato Light"/>
                <w:sz w:val="16"/>
                <w:szCs w:val="16"/>
              </w:rPr>
              <w:t xml:space="preserve"> czynszu</w:t>
            </w:r>
          </w:p>
          <w:p w14:paraId="7A39714C" w14:textId="77777777" w:rsidR="00750CC4" w:rsidRDefault="00750CC4" w:rsidP="00750CC4">
            <w:pPr>
              <w:spacing w:after="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750CC4">
              <w:rPr>
                <w:rFonts w:ascii="Lato Light" w:hAnsi="Lato Light"/>
                <w:sz w:val="16"/>
                <w:szCs w:val="16"/>
              </w:rPr>
              <w:t>najmu</w:t>
            </w:r>
            <w:r w:rsidRPr="00750CC4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  <w:p w14:paraId="3D57431F" w14:textId="797AE1E8" w:rsidR="00750CC4" w:rsidRDefault="00750CC4" w:rsidP="00750CC4">
            <w:pPr>
              <w:spacing w:after="0"/>
              <w:jc w:val="center"/>
            </w:pPr>
            <w:r w:rsidRPr="00750CC4">
              <w:rPr>
                <w:rFonts w:ascii="Lato Light" w:hAnsi="Lato Light"/>
                <w:sz w:val="16"/>
                <w:szCs w:val="16"/>
              </w:rPr>
              <w:t>(brutto)</w:t>
            </w:r>
          </w:p>
        </w:tc>
      </w:tr>
      <w:tr w:rsidR="00750CC4" w14:paraId="43808DD2" w14:textId="57B6DD85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4165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2B508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BY1Z/00029230/8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7B8C4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Brzyskorzystewko Cz. dz. nr  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80E45" w14:textId="77777777" w:rsidR="00750CC4" w:rsidRPr="00093C03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86074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Przedmiotowa nieruchomość stanowi drogę wewnętrzną prowadzącą do budynków mieszkalnych wielorodzinnych. Część nieruchomości położona poza pasem drogowym stanowi teren do ustawienia 3 szt. pojemników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37DA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 w:rsidRPr="00F73276">
              <w:rPr>
                <w:rFonts w:ascii="Lato Light" w:hAnsi="Lato Light"/>
                <w:sz w:val="14"/>
                <w:szCs w:val="14"/>
              </w:rPr>
              <w:t>Dla terenu, na którym położona jest nieruchomość, brak jest obowiązującego miejscowego planu zagospodarowania przestrzennego.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3A5" w14:textId="77777777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</w:p>
          <w:p w14:paraId="1D5D13C8" w14:textId="211D8B77" w:rsidR="00750CC4" w:rsidRP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  <w:vertAlign w:val="superscript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73C1BEFE" w14:textId="16CC98AE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D9325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2D4D3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BY1Z/00016228/7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6915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Brzyskorzystew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cz. dz. nr 224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B40F2" w14:textId="77777777" w:rsidR="00750CC4" w:rsidRPr="00A05BE9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  <w:vertAlign w:val="superscript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73020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Działka stanowi drogę wewnętrzną, łączącą drogę powiatową z drogą gminną, położną przy terenie rekreacyjnym – część działki pod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F58B" w14:textId="77777777" w:rsidR="00750CC4" w:rsidRPr="00F73276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dróg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774" w14:textId="7AE638A4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25C260AB" w14:textId="15CCC87B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0CE2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0289F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BY1Z/00018728/6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3329B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Jaroszewo cz. dz. nr 275/2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92BCB" w14:textId="77777777" w:rsidR="00750CC4" w:rsidRPr="00A05BE9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C929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terenu rekreacyjno-sportowego służąca do lokalizacji 1 szt. pojemnika do zbiórki tekstyliów, przylegająca bezpośrednio do drogi powiatowej.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0F7E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 w:rsidRPr="00F73276">
              <w:rPr>
                <w:rFonts w:ascii="Lato Light" w:hAnsi="Lato Light"/>
                <w:sz w:val="14"/>
                <w:szCs w:val="14"/>
              </w:rPr>
              <w:t>Dla terenu, na którym położon</w:t>
            </w:r>
            <w:r>
              <w:rPr>
                <w:rFonts w:ascii="Lato Light" w:hAnsi="Lato Light"/>
                <w:sz w:val="14"/>
                <w:szCs w:val="14"/>
              </w:rPr>
              <w:t>e</w:t>
            </w:r>
            <w:r w:rsidRPr="00F73276">
              <w:rPr>
                <w:rFonts w:ascii="Lato Light" w:hAnsi="Lato Light"/>
                <w:sz w:val="14"/>
                <w:szCs w:val="14"/>
              </w:rPr>
              <w:t xml:space="preserve"> </w:t>
            </w:r>
            <w:r>
              <w:rPr>
                <w:rFonts w:ascii="Lato Light" w:hAnsi="Lato Light"/>
                <w:sz w:val="14"/>
                <w:szCs w:val="14"/>
              </w:rPr>
              <w:t>są</w:t>
            </w:r>
            <w:r w:rsidRPr="00F73276">
              <w:rPr>
                <w:rFonts w:ascii="Lato Light" w:hAnsi="Lato Light"/>
                <w:sz w:val="14"/>
                <w:szCs w:val="14"/>
              </w:rPr>
              <w:t xml:space="preserve"> nieruchomość, brak jest obowiązującego miejscowego planu zagospodarowania przestrzennego.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3DA44" w14:textId="77777777" w:rsidR="00750CC4" w:rsidRPr="00F73276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</w:p>
        </w:tc>
      </w:tr>
      <w:tr w:rsidR="00750CC4" w14:paraId="2E08BC47" w14:textId="1C495CC4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33865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73DF9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BY1Z/00016250/0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7E02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Bożejewiczki cz. dz. nr 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BD2A4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CB518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Przedmiotowa część terenu stanowi grunt położony poza pasem drogowym drogi gminnej, służący do lokalizacji 1 szt. pojemnika do zbiórki tekstyliów.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C398D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787AA2" w14:textId="77777777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</w:p>
        </w:tc>
      </w:tr>
      <w:tr w:rsidR="00750CC4" w14:paraId="0E865CD7" w14:textId="3A0571DE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BB268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5.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8059D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BY1Z/00026756/0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3CF6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Bożejewice cz. dz. nr 186/1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9CE7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F4DB8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nieruchomości przeznaczonej do ustawienia 1 szt. pojemnika do zbiórki tekstyliów, stanowiąca część terenu rekreacyjnego, przylegająca bezpośrednio do drogi gminnej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552CD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EE2364" w14:textId="6D17F5E5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06E30A4E" w14:textId="33D0BA0D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459D4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6.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FCEB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BY1Z/00024390/2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1BA96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Cerekwica cz. dz. nr 346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FBF97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5FF6B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Część terenu przylegającego do świetlicy, przeznaczona pod lokalizację 1 szt. pojemnika do zbiórki tekstyliów.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44D37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7E4EF9" w14:textId="77777777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</w:p>
        </w:tc>
      </w:tr>
      <w:tr w:rsidR="00750CC4" w14:paraId="056D9854" w14:textId="2DA8A6E3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F0536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7.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7CF46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BY1Z/00022784/7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75E0F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Cerekwica cz. dz. nr 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0570B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8028F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Teren położony poza pasem drogowym drogi wewnętrznej, dojazdowej do budynków mieszkalnych wielorodzinnych, przeznaczony pod lokalizację 3 szt. pojemników do zbiórki tekstyliów.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6FF52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1712AE" w14:textId="77777777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</w:p>
        </w:tc>
      </w:tr>
      <w:tr w:rsidR="00750CC4" w14:paraId="13A06139" w14:textId="22346A3D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97015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8.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BDDB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BY1Z/0004987/8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94770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Białożewin cz. dz. nr 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5519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B8FE1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terenu przy świetlicy wiejskiej, przylegający bezpośrednio do drogi przeznaczony do lokalizacji 1 szt. pojemnika do zbiórki tekstyliów.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B6A0E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582" w14:textId="77777777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</w:p>
        </w:tc>
      </w:tr>
      <w:tr w:rsidR="00750CC4" w14:paraId="48944112" w14:textId="5794E3C7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7BC9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9.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F8AB6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BY1Z/00017233/2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46E7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Rydlewo cz. dz. nr 7/1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1DD24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D8406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parkingu przy drodze gminnej, przylegającego do ogródków działkowych pod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E9AC5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dróg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42F" w14:textId="4B414EF2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0A818913" w14:textId="5BBFDF36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130A5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10.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4135E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BY1Z/00028269/3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7C681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 ul. Szkolna cz. dz. nr 847/1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160A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52292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parkingu przy ul. Szkolnej, służąca do lokalizacji 2 szt. pojemników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C29EF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dróg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709" w14:textId="237E8464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76F57369" w14:textId="2291DE1B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449D0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74F9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BY1Z/00021497/1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4815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ul. Edmunda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Kapłońskiego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cz. dz. nr 1673/6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DF604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3CDA0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Część terenu ul. Edmunda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Kapłońskiego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>, położona poza pasem drogowym, przy skrzyżowaniu z ul. Górską, służąca do lokalizacji 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3942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dróg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2C5" w14:textId="47A9A813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13944E83" w14:textId="65F9DBE9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98C90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24F40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BY1Z/00021726/6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7030B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 ul. Królowej Jadwigi cz. dz. nr 1521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CB10F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743A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terenu ul. Królowej Jadwigi, położona poza pasem drogowym, służąca do ustawienia 3 szt. pojemników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9E93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dróg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C83" w14:textId="52A1C023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3506AD2F" w14:textId="032DA287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BAA7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961F2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BY1Z/00014174/9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737A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Żnin, ul. Słoneczna cz. dz. nr 15/12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051C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CB53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parkingu  przy ul. Słonecznej, przylegającego do terenu zabudowy mieszkaniowej wielorodzinnej pod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32C49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Zabudowa mieszkaniowa wielorodzinna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CB8" w14:textId="2254D363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3021E0CB" w14:textId="677A60BF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B48C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14.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3BD9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BY1Z/00015250/3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B745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Żnin, ul. Słoneczna cz. dz. nr 100/2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097D4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D579E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terenu ul. Słonecznej, położona poza pasem drogowym, służąca do lokalizacji  1 szt. pojemnika do zbiórki tekstyliów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6F355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dróg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F2B" w14:textId="2B3E3A2F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19A8B738" w14:textId="5C5BB5D6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8837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15.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B6FDC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BY1Z/00014170/1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F2882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Żnin, ul. Przemysłowa cz. dz. nr 15/14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D80B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A0F83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terenu zieleni nieurządzonej, bezpośrednio przylegającego do ul. Przemysłowej, służąca do lokalizacji 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1F59F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Zabudowa mieszkaniowa jednorodzinna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E30" w14:textId="0D4ADFEA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31B59411" w14:textId="6B9C2368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ACBE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16.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E737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BY1Z/00014480/7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6FBED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Żnin, ul. Piwna cz. dz. nr 2584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B8FDB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ABFD1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terenu zieleni urządzonej służąca do lokalizacji 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871F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Zieleń publiczna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32B" w14:textId="0C7CC863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299A3E2F" w14:textId="11A8A22A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E27EB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17.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30BF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BY1Z/00014480/7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E913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Żnin, ul. Piwna  cz. dz. nr 2591/3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A6800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4A9A2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terenu parkingu przy drodze gminnej, na terenie zabudowy mieszkaniowej wielorodzinnej, służąca do lokalizacji 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C7966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dróg publicznych i parkingów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B0F" w14:textId="2A20302B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3AE77A5B" w14:textId="7E1D91F5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05BEE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18.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7E8C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BY1Z/00018307/9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A8677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Żnin, ul. Piwna cz. dz. nr 2613/4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799E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77BEF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terenu ciągu pieszego, przylegającego do ciągu zabudowy usługowej służąca do lokalizacji 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A825A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zabudowy usługowej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5718" w14:textId="2FE4AFEC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0FE95E69" w14:textId="639B0D8E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DCFB8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19.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6BDCF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BY1Z/0007500/2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C5A42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Żnin, ul. Browarowa  cz. dz. nr 393/1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F6852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0388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parkingu przy ul Browarowej, przylegająca bezpośrednio do terenu przedszkola, służąca do lokalizacji  2 szt. pojemników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E47E9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dróg publicznych i parkingów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89F" w14:textId="733DC374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4847A5D1" w14:textId="6C45C526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78E6E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20.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D2DA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BY1Z/00011761/0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B436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Żnin, ul. 1 Stycznia  cz. dz. nr 562/27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64C3D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AB15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terenu zieleni, przy parkingu i zatoce autobusowe, w sąsiedztwie szkoły, służąca do lokalizacji 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B2642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publicznych usług oświaty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765" w14:textId="2380275D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0291304A" w14:textId="35BEE972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15DE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0E8C6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BY1Z/00015250/3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EC8FA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Żnin, ul. Jeziorna  cz. dz. nr 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D883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F148C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Położona poza pasem drogowym, część łącznika,  łączącego ul. Jeziorną z ul. Szpitalną, służąca do lokalizacji 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3278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dróg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663" w14:textId="0672D5C2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4F211C15" w14:textId="60468B35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642C1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9E9E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BY1Z/00018887/8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B5DE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Żnin, ul. Szkolna  cz. dz. nr 964/2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CE69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3909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terenu położona przy części mieszkalnej budynku szkoły podstawowej, służąca do lokalizacji 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CCC2A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Usługi oświaty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B37" w14:textId="7E7F2513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  <w:tr w:rsidR="00750CC4" w14:paraId="50018B85" w14:textId="6DB8D33A" w:rsidTr="00750CC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F2DA4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C884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BY1Z/00014048/7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744EC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Żnin, ul. 700-lecia  cz. dz. nr 1088/4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BEAD3" w14:textId="77777777" w:rsidR="00750CC4" w:rsidRDefault="00750CC4" w:rsidP="00D40A82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795D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Część  terenu nieurządzonego, przeznaczonego pod lokalizację drogi gminnej, służąca do lokalizacji  1 szt. pojemnika do zbiórki tekstyliów.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8E763" w14:textId="77777777" w:rsidR="00750CC4" w:rsidRDefault="00750CC4" w:rsidP="00D40A82">
            <w:pPr>
              <w:pStyle w:val="TableContents"/>
              <w:jc w:val="both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Teren dróg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563" w14:textId="6EBE538B" w:rsidR="00750CC4" w:rsidRDefault="00750CC4" w:rsidP="00750CC4">
            <w:pPr>
              <w:pStyle w:val="TableContents"/>
              <w:jc w:val="center"/>
              <w:rPr>
                <w:rFonts w:ascii="Lato Light" w:hAnsi="Lato Light"/>
                <w:sz w:val="14"/>
                <w:szCs w:val="14"/>
              </w:rPr>
            </w:pPr>
            <w:r>
              <w:rPr>
                <w:rFonts w:ascii="Lato Light" w:hAnsi="Lato Light"/>
                <w:sz w:val="14"/>
                <w:szCs w:val="14"/>
              </w:rPr>
              <w:t>30,75 zł/m</w:t>
            </w:r>
            <w:r>
              <w:rPr>
                <w:rFonts w:ascii="Lato Light" w:hAnsi="Lato Light"/>
                <w:sz w:val="14"/>
                <w:szCs w:val="14"/>
                <w:vertAlign w:val="superscript"/>
              </w:rPr>
              <w:t>2</w:t>
            </w:r>
          </w:p>
        </w:tc>
      </w:tr>
    </w:tbl>
    <w:p w14:paraId="6D28A7B0" w14:textId="5709ADF3" w:rsidR="00154606" w:rsidRPr="009D3531" w:rsidRDefault="00154606" w:rsidP="009D3531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2" w:name="_Hlk509402007"/>
      <w:r w:rsidRPr="009D3531">
        <w:rPr>
          <w:rFonts w:ascii="Lato Light" w:hAnsi="Lato Light"/>
          <w:sz w:val="16"/>
          <w:szCs w:val="16"/>
        </w:rPr>
        <w:t>Nieruchomoś</w:t>
      </w:r>
      <w:r w:rsidR="00F65A56" w:rsidRPr="009D3531">
        <w:rPr>
          <w:rFonts w:ascii="Lato Light" w:hAnsi="Lato Light"/>
          <w:sz w:val="16"/>
          <w:szCs w:val="16"/>
        </w:rPr>
        <w:t>ci</w:t>
      </w:r>
      <w:r w:rsidRPr="009D3531">
        <w:rPr>
          <w:rFonts w:ascii="Lato Light" w:hAnsi="Lato Light"/>
          <w:sz w:val="16"/>
          <w:szCs w:val="16"/>
        </w:rPr>
        <w:t xml:space="preserve"> woln</w:t>
      </w:r>
      <w:r w:rsidR="00F65A56" w:rsidRPr="009D3531">
        <w:rPr>
          <w:rFonts w:ascii="Lato Light" w:hAnsi="Lato Light"/>
          <w:sz w:val="16"/>
          <w:szCs w:val="16"/>
        </w:rPr>
        <w:t>e są</w:t>
      </w:r>
      <w:r w:rsidRPr="009D3531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2"/>
    <w:p w14:paraId="4BB5FD81" w14:textId="242AAE52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892D87">
        <w:rPr>
          <w:rFonts w:ascii="Lato Light" w:hAnsi="Lato Light"/>
          <w:sz w:val="16"/>
          <w:szCs w:val="16"/>
        </w:rPr>
        <w:t>2</w:t>
      </w:r>
      <w:r w:rsidR="009D3531">
        <w:rPr>
          <w:rFonts w:ascii="Lato Light" w:hAnsi="Lato Light"/>
          <w:sz w:val="16"/>
          <w:szCs w:val="16"/>
        </w:rPr>
        <w:t>1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9D3531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9D3531">
        <w:rPr>
          <w:rFonts w:ascii="Lato Light" w:hAnsi="Lato Light"/>
          <w:sz w:val="16"/>
          <w:szCs w:val="16"/>
        </w:rPr>
        <w:t>15</w:t>
      </w:r>
      <w:r w:rsidRPr="00E15AB9">
        <w:rPr>
          <w:rFonts w:ascii="Lato Light" w:hAnsi="Lato Light"/>
          <w:sz w:val="16"/>
          <w:szCs w:val="16"/>
        </w:rPr>
        <w:t>.</w:t>
      </w:r>
      <w:r w:rsidR="00892D87">
        <w:rPr>
          <w:rFonts w:ascii="Lato Light" w:hAnsi="Lato Light"/>
          <w:sz w:val="16"/>
          <w:szCs w:val="16"/>
        </w:rPr>
        <w:t>0</w:t>
      </w:r>
      <w:r w:rsidR="009D3531">
        <w:rPr>
          <w:rFonts w:ascii="Lato Light" w:hAnsi="Lato Light"/>
          <w:sz w:val="16"/>
          <w:szCs w:val="16"/>
        </w:rPr>
        <w:t>3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67F5ACB8" w:rsidR="00154606" w:rsidRDefault="006255C5" w:rsidP="009D3531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bookmarkEnd w:id="0"/>
      <w:proofErr w:type="spellEnd"/>
    </w:p>
    <w:bookmarkEnd w:id="1"/>
    <w:p w14:paraId="5597422B" w14:textId="77777777" w:rsidR="004D2A47" w:rsidRPr="00FB51D3" w:rsidRDefault="004D2A47" w:rsidP="009D3531">
      <w:pPr>
        <w:pStyle w:val="Standard"/>
        <w:spacing w:after="120" w:line="320" w:lineRule="exact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9D3531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1DF9BBCE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9D3531">
        <w:rPr>
          <w:rFonts w:ascii="Lato Light" w:hAnsi="Lato Light"/>
          <w:sz w:val="20"/>
          <w:szCs w:val="20"/>
        </w:rPr>
        <w:t>najem</w:t>
      </w:r>
      <w:r w:rsidR="003C4680">
        <w:rPr>
          <w:rFonts w:ascii="Lato Light" w:hAnsi="Lato Light"/>
          <w:sz w:val="20"/>
          <w:szCs w:val="20"/>
        </w:rPr>
        <w:t xml:space="preserve"> części</w:t>
      </w:r>
      <w:r w:rsidR="00006C43">
        <w:rPr>
          <w:rFonts w:ascii="Lato Light" w:hAnsi="Lato Light"/>
          <w:sz w:val="20"/>
          <w:szCs w:val="20"/>
        </w:rPr>
        <w:t xml:space="preserve">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1D600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 </w:t>
      </w:r>
      <w:r w:rsidR="004E00CC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1D600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B75B13">
        <w:rPr>
          <w:rFonts w:ascii="Lato Light" w:hAnsi="Lato Light"/>
          <w:sz w:val="20"/>
          <w:szCs w:val="20"/>
        </w:rPr>
        <w:t>ych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3C4680">
        <w:rPr>
          <w:rFonts w:ascii="Lato Light" w:hAnsi="Lato Light"/>
          <w:sz w:val="20"/>
          <w:szCs w:val="20"/>
        </w:rPr>
        <w:t>najem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27D5AAE" w14:textId="5DED7FF9" w:rsidR="00962E70" w:rsidRPr="00962E70" w:rsidRDefault="00962E70">
      <w:pPr>
        <w:pStyle w:val="Tekstprzypisudolnego"/>
        <w:rPr>
          <w:rFonts w:ascii="Lato Light" w:hAnsi="Lato Light"/>
          <w:sz w:val="16"/>
          <w:szCs w:val="16"/>
        </w:rPr>
      </w:pPr>
      <w:r w:rsidRPr="00962E70">
        <w:rPr>
          <w:rStyle w:val="Odwoanieprzypisudolnego"/>
          <w:rFonts w:ascii="Lato Light" w:hAnsi="Lato Light"/>
          <w:sz w:val="16"/>
          <w:szCs w:val="16"/>
        </w:rPr>
        <w:footnoteRef/>
      </w:r>
      <w:r w:rsidRPr="00962E70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 xml:space="preserve">tekstu jednolitego wymienionej ustawy opublikowana została w Dz. U. z 2021 r. poz. </w:t>
      </w:r>
      <w:r w:rsidR="00D52A1B">
        <w:rPr>
          <w:rFonts w:ascii="Lato Light" w:hAnsi="Lato Light"/>
          <w:sz w:val="16"/>
          <w:szCs w:val="16"/>
        </w:rPr>
        <w:t>1834.</w:t>
      </w:r>
    </w:p>
  </w:footnote>
  <w:footnote w:id="2">
    <w:p w14:paraId="17EE1CE7" w14:textId="52BE3473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  <w:r w:rsidR="00256CC4"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66B2215A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551E42">
      <w:rPr>
        <w:b/>
      </w:rPr>
      <w:t>39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55344E0E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EA1D27">
      <w:rPr>
        <w:b/>
      </w:rPr>
      <w:t>1</w:t>
    </w:r>
    <w:r w:rsidR="009128B4">
      <w:rPr>
        <w:b/>
      </w:rPr>
      <w:t>7 lutego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D09A618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30BE"/>
    <w:rsid w:val="00267484"/>
    <w:rsid w:val="00270BBE"/>
    <w:rsid w:val="002971ED"/>
    <w:rsid w:val="002B06D7"/>
    <w:rsid w:val="002B3641"/>
    <w:rsid w:val="002C5F5D"/>
    <w:rsid w:val="002D469F"/>
    <w:rsid w:val="002D4FCC"/>
    <w:rsid w:val="002D5920"/>
    <w:rsid w:val="002D7520"/>
    <w:rsid w:val="002F0974"/>
    <w:rsid w:val="002F25CA"/>
    <w:rsid w:val="003037FC"/>
    <w:rsid w:val="00305594"/>
    <w:rsid w:val="00306B0C"/>
    <w:rsid w:val="00312761"/>
    <w:rsid w:val="00313E9C"/>
    <w:rsid w:val="003268CE"/>
    <w:rsid w:val="00326C88"/>
    <w:rsid w:val="00333F94"/>
    <w:rsid w:val="00343DF0"/>
    <w:rsid w:val="003502D4"/>
    <w:rsid w:val="0037448C"/>
    <w:rsid w:val="00374C1B"/>
    <w:rsid w:val="003843D9"/>
    <w:rsid w:val="00384AD4"/>
    <w:rsid w:val="00391691"/>
    <w:rsid w:val="0039470C"/>
    <w:rsid w:val="00397915"/>
    <w:rsid w:val="003B05C0"/>
    <w:rsid w:val="003B3CFC"/>
    <w:rsid w:val="003B5E09"/>
    <w:rsid w:val="003B7B71"/>
    <w:rsid w:val="003C013A"/>
    <w:rsid w:val="003C0A3E"/>
    <w:rsid w:val="003C3AB3"/>
    <w:rsid w:val="003C4680"/>
    <w:rsid w:val="003D209C"/>
    <w:rsid w:val="003D653E"/>
    <w:rsid w:val="003D7309"/>
    <w:rsid w:val="003D78F3"/>
    <w:rsid w:val="003E5677"/>
    <w:rsid w:val="003E7FD3"/>
    <w:rsid w:val="003F02CF"/>
    <w:rsid w:val="003F40D1"/>
    <w:rsid w:val="003F62A5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6F66"/>
    <w:rsid w:val="0044772D"/>
    <w:rsid w:val="004509ED"/>
    <w:rsid w:val="00452689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00CC"/>
    <w:rsid w:val="004E22B7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51E42"/>
    <w:rsid w:val="0055244C"/>
    <w:rsid w:val="0055379E"/>
    <w:rsid w:val="00556DEB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5E5EFC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1435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6F63DF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0CC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6E3D"/>
    <w:rsid w:val="00820368"/>
    <w:rsid w:val="0082158C"/>
    <w:rsid w:val="00846978"/>
    <w:rsid w:val="00850AB9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28B4"/>
    <w:rsid w:val="009159BC"/>
    <w:rsid w:val="00915EE4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3531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4160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9784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CF5AAA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1D27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6900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201</cp:revision>
  <cp:lastPrinted>2022-02-17T08:57:00Z</cp:lastPrinted>
  <dcterms:created xsi:type="dcterms:W3CDTF">2017-07-13T07:19:00Z</dcterms:created>
  <dcterms:modified xsi:type="dcterms:W3CDTF">2022-02-17T09:35:00Z</dcterms:modified>
</cp:coreProperties>
</file>