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2" w:rsidRPr="00111B72" w:rsidRDefault="00111B72" w:rsidP="00111B72">
      <w:pPr>
        <w:pStyle w:val="NormalnyWeb"/>
        <w:pageBreakBefore/>
        <w:spacing w:after="0" w:line="360" w:lineRule="auto"/>
        <w:jc w:val="right"/>
      </w:pPr>
      <w:r w:rsidRPr="00111B72">
        <w:t>Żnin, dnia 24 maja 2016 r.</w:t>
      </w:r>
    </w:p>
    <w:p w:rsidR="00111B72" w:rsidRPr="00111B72" w:rsidRDefault="00C3459F" w:rsidP="00111B72">
      <w:pPr>
        <w:pStyle w:val="NormalnyWeb"/>
        <w:spacing w:after="0" w:line="360" w:lineRule="auto"/>
      </w:pPr>
      <w:r>
        <w:t>TPR.525.9</w:t>
      </w:r>
      <w:r w:rsidR="007B3CFE">
        <w:t>.2016</w:t>
      </w:r>
    </w:p>
    <w:p w:rsidR="00111B72" w:rsidRDefault="00111B72" w:rsidP="00111B72">
      <w:pPr>
        <w:pStyle w:val="NormalnyWeb"/>
        <w:spacing w:after="0" w:line="360" w:lineRule="auto"/>
        <w:jc w:val="center"/>
      </w:pPr>
      <w:r>
        <w:rPr>
          <w:b/>
          <w:bCs/>
          <w:u w:val="single"/>
        </w:rPr>
        <w:t>Informacja Burmistrza Żnina</w:t>
      </w:r>
    </w:p>
    <w:p w:rsidR="00111B72" w:rsidRDefault="00C3459F" w:rsidP="00111B72">
      <w:pPr>
        <w:pStyle w:val="NormalnyWeb"/>
        <w:spacing w:before="238" w:beforeAutospacing="0" w:after="0" w:line="360" w:lineRule="auto"/>
        <w:jc w:val="both"/>
      </w:pPr>
      <w:r>
        <w:t>Informuję, że w dniu 24</w:t>
      </w:r>
      <w:r w:rsidR="00111B72">
        <w:t xml:space="preserve"> maja 2016 r</w:t>
      </w:r>
      <w:r>
        <w:t>. Lokalna Organizacja Turystyczna PAŁUKI</w:t>
      </w:r>
      <w:r w:rsidR="00111B72">
        <w:t xml:space="preserve"> złożyła ofertę na realizację zadania publicznego o</w:t>
      </w:r>
      <w:r w:rsidR="00111B72">
        <w:rPr>
          <w:color w:val="FF0000"/>
        </w:rPr>
        <w:t xml:space="preserve"> </w:t>
      </w:r>
      <w:r w:rsidR="00111B72">
        <w:t>charakterz</w:t>
      </w:r>
      <w:r>
        <w:t xml:space="preserve">e regionalnym pn.: „Festyn sportowy podczas Ogólnopolskiego  Wyścigu Kolarskiego „Pałuki Tour 2016” w zakresie wspierania           </w:t>
      </w:r>
      <w:r>
        <w:br/>
        <w:t>i upowszechniania kultury fizycznej</w:t>
      </w:r>
      <w:r w:rsidR="00111B72">
        <w:t xml:space="preserve">. Zgodnie </w:t>
      </w:r>
      <w:r>
        <w:t xml:space="preserve"> </w:t>
      </w:r>
      <w:r w:rsidR="00111B72">
        <w:t>z art.</w:t>
      </w:r>
      <w:r w:rsidR="00B25C42">
        <w:t xml:space="preserve"> </w:t>
      </w:r>
      <w:r w:rsidR="00111B72">
        <w:t xml:space="preserve">19a ustawy z dnia 24 kwietnia 2003 r. </w:t>
      </w:r>
      <w:r>
        <w:t xml:space="preserve"> </w:t>
      </w:r>
      <w:r>
        <w:br/>
      </w:r>
      <w:r w:rsidR="00111B72">
        <w:t xml:space="preserve">o działalności pożytku publicznego </w:t>
      </w:r>
      <w:r>
        <w:t xml:space="preserve"> </w:t>
      </w:r>
      <w:r w:rsidR="00111B72">
        <w:t>i o wolontariacie (</w:t>
      </w:r>
      <w:proofErr w:type="spellStart"/>
      <w:r w:rsidR="00111B72">
        <w:t>t.j</w:t>
      </w:r>
      <w:proofErr w:type="spellEnd"/>
      <w:r w:rsidR="00111B72">
        <w:t xml:space="preserve">. Dz. U. z 2016 r. poz. 239 z </w:t>
      </w:r>
      <w:proofErr w:type="spellStart"/>
      <w:r w:rsidR="00111B72">
        <w:t>późn</w:t>
      </w:r>
      <w:proofErr w:type="spellEnd"/>
      <w:r w:rsidR="00111B72">
        <w:t>. zm.)</w:t>
      </w:r>
      <w:r w:rsidR="00111B72">
        <w:rPr>
          <w:color w:val="FF0000"/>
        </w:rPr>
        <w:t xml:space="preserve"> </w:t>
      </w:r>
      <w:r w:rsidR="00111B72">
        <w:t>organ wykonawczy jednostki samorządu terytorialnego ma możliwość zlecić ww. organizacji pozarządowej realizację zadania publicznego z pominięciem otwartego konkursu ofert. Oferta złożona prze</w:t>
      </w:r>
      <w:r>
        <w:t>z Lokalną Organizację Turystyczną PAŁUKI</w:t>
      </w:r>
      <w:r w:rsidR="00111B72">
        <w:t xml:space="preserve"> spełnia warunki </w:t>
      </w:r>
      <w:r w:rsidR="00B25C42">
        <w:t xml:space="preserve">określone  </w:t>
      </w:r>
      <w:r w:rsidR="00111B72">
        <w:t>w art. 19 a, ust. 1, pkt.1 i 2  ww. ustawy. Uznając celowość realizacji powyższego zadania publicznego Burmistrz Żnina w myśl art. 19a, ust. 3 i 4 informuje,</w:t>
      </w:r>
      <w:r w:rsidR="00111B72">
        <w:rPr>
          <w:color w:val="FF0000"/>
        </w:rPr>
        <w:t xml:space="preserve"> </w:t>
      </w:r>
      <w:r w:rsidR="00111B72">
        <w:rPr>
          <w:b/>
          <w:bCs/>
        </w:rPr>
        <w:t>że do 31 maja 2016 r.</w:t>
      </w:r>
      <w:r w:rsidR="00111B72">
        <w:t xml:space="preserve"> </w:t>
      </w:r>
      <w:r>
        <w:t xml:space="preserve"> </w:t>
      </w:r>
      <w:r w:rsidR="00111B72">
        <w:rPr>
          <w:b/>
          <w:bCs/>
        </w:rPr>
        <w:t>do godz. 17.00</w:t>
      </w:r>
      <w:r w:rsidR="00111B72">
        <w:t xml:space="preserve"> można zgłaszać uwagi dotyczące złożonej oferty. Uwagi można składać </w:t>
      </w:r>
      <w:r>
        <w:t xml:space="preserve"> </w:t>
      </w:r>
      <w:r w:rsidR="00111B72">
        <w:t>w formie pisemnej:</w:t>
      </w:r>
    </w:p>
    <w:p w:rsidR="00111B72" w:rsidRDefault="00111B72" w:rsidP="00111B7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w Biurze Burmistrza Żnina (pokój nr 26) w Urzędzie Miejsk</w:t>
      </w:r>
      <w:r w:rsidR="005B2C53">
        <w:t xml:space="preserve">im w Żninie, ul. 700-lecia 39, </w:t>
      </w:r>
      <w:r>
        <w:t>w godzinach pracy urzędu,</w:t>
      </w:r>
    </w:p>
    <w:p w:rsidR="00111B72" w:rsidRDefault="00111B72" w:rsidP="00111B7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listownie na adres: Urząd Miejski w Żninie, ul. 700-lecia 39, 88-400 Żnin (liczy się data wpływu do Urzędu Miejskiego)</w:t>
      </w:r>
    </w:p>
    <w:p w:rsidR="00111B72" w:rsidRDefault="00111B72" w:rsidP="00111B72">
      <w:pPr>
        <w:pStyle w:val="NormalnyWeb"/>
        <w:numPr>
          <w:ilvl w:val="0"/>
          <w:numId w:val="1"/>
        </w:numPr>
        <w:spacing w:after="119" w:line="360" w:lineRule="auto"/>
        <w:jc w:val="both"/>
      </w:pPr>
      <w:r>
        <w:t xml:space="preserve">drogą e-mail: </w:t>
      </w:r>
      <w:hyperlink r:id="rId9" w:tgtFrame="_top" w:history="1">
        <w:r>
          <w:rPr>
            <w:rStyle w:val="Hipercze"/>
            <w:color w:val="000000"/>
          </w:rPr>
          <w:t>tp</w:t>
        </w:r>
      </w:hyperlink>
      <w:hyperlink r:id="rId10" w:tgtFrame="_top" w:history="1">
        <w:r>
          <w:rPr>
            <w:rStyle w:val="Hipercze"/>
            <w:color w:val="000000"/>
          </w:rPr>
          <w:t>r</w:t>
        </w:r>
      </w:hyperlink>
      <w:hyperlink r:id="rId11" w:tgtFrame="_top" w:history="1">
        <w:r>
          <w:rPr>
            <w:rStyle w:val="Hipercze"/>
            <w:color w:val="000000"/>
          </w:rPr>
          <w:t>@um.znin.pl</w:t>
        </w:r>
      </w:hyperlink>
    </w:p>
    <w:p w:rsidR="007B3CFE" w:rsidRDefault="00111B72" w:rsidP="007B3CFE">
      <w:pPr>
        <w:pStyle w:val="NormalnyWeb"/>
        <w:spacing w:after="0" w:line="360" w:lineRule="auto"/>
        <w:jc w:val="both"/>
      </w:pPr>
      <w:r>
        <w:t>Po upływie wyżej określonego terminu, po rozpatrzeniu zgłoszonych uwag, Burmistrz Żnina zawrze umowę o wsparcie realizacji zadania publicznego z ww. podmiotem. Ww. oferta zamieszczona została na stronie internetowej Urzędu Miejskiego w Żninie (www.umznin.pl), na stronie Biuletynu Informacji Publicznej (www.bip.umznin.pl) oraz  na tablicy ogłosz</w:t>
      </w:r>
      <w:r w:rsidR="007B3CFE">
        <w:t>eń w Urzędzie Miejskim w Żninie.</w:t>
      </w:r>
    </w:p>
    <w:p w:rsidR="00111B72" w:rsidRDefault="005F11FB" w:rsidP="007B3CFE">
      <w:pPr>
        <w:pStyle w:val="NormalnyWeb"/>
        <w:spacing w:after="0" w:line="360" w:lineRule="auto"/>
        <w:ind w:left="4248" w:firstLine="708"/>
        <w:jc w:val="both"/>
      </w:pPr>
      <w:r>
        <w:rPr>
          <w:b/>
          <w:bCs/>
        </w:rPr>
        <w:t xml:space="preserve">    </w:t>
      </w:r>
      <w:bookmarkStart w:id="0" w:name="_GoBack"/>
      <w:bookmarkEnd w:id="0"/>
      <w:r w:rsidR="00111B72">
        <w:rPr>
          <w:b/>
          <w:bCs/>
        </w:rPr>
        <w:t>BURMISTRZ ŻNINA</w:t>
      </w:r>
    </w:p>
    <w:p w:rsidR="00F8399B" w:rsidRPr="007B3CFE" w:rsidRDefault="007B3CFE" w:rsidP="007B3CFE">
      <w:pPr>
        <w:pStyle w:val="NormalnyWeb"/>
        <w:spacing w:after="0" w:line="360" w:lineRule="auto"/>
        <w:ind w:left="4248" w:firstLine="708"/>
      </w:pPr>
      <w:r>
        <w:rPr>
          <w:b/>
          <w:bCs/>
        </w:rPr>
        <w:t xml:space="preserve">   </w:t>
      </w:r>
      <w:r w:rsidR="005F11FB">
        <w:rPr>
          <w:b/>
          <w:bCs/>
        </w:rPr>
        <w:t xml:space="preserve">/-/ </w:t>
      </w:r>
      <w:r w:rsidR="00111B72">
        <w:rPr>
          <w:b/>
          <w:bCs/>
        </w:rPr>
        <w:t xml:space="preserve">Robert </w:t>
      </w:r>
      <w:proofErr w:type="spellStart"/>
      <w:r w:rsidR="00111B72">
        <w:rPr>
          <w:b/>
          <w:bCs/>
        </w:rPr>
        <w:t>Luchowski</w:t>
      </w:r>
      <w:proofErr w:type="spellEnd"/>
    </w:p>
    <w:sectPr w:rsidR="00F8399B" w:rsidRPr="007B3C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2" w:rsidRDefault="00A007F2" w:rsidP="007B3CFE">
      <w:pPr>
        <w:spacing w:after="0" w:line="240" w:lineRule="auto"/>
      </w:pPr>
      <w:r>
        <w:separator/>
      </w:r>
    </w:p>
  </w:endnote>
  <w:endnote w:type="continuationSeparator" w:id="0">
    <w:p w:rsidR="00A007F2" w:rsidRDefault="00A007F2" w:rsidP="007B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E" w:rsidRDefault="007B3CFE" w:rsidP="007B3CFE">
    <w:pPr>
      <w:pStyle w:val="NormalnyWeb"/>
      <w:spacing w:after="0" w:line="120" w:lineRule="auto"/>
      <w:rPr>
        <w:sz w:val="22"/>
        <w:szCs w:val="22"/>
      </w:rPr>
    </w:pPr>
  </w:p>
  <w:p w:rsidR="007B3CFE" w:rsidRPr="007B3CFE" w:rsidRDefault="007B3CFE" w:rsidP="007B3CFE">
    <w:pPr>
      <w:pStyle w:val="NormalnyWeb"/>
      <w:spacing w:before="0" w:beforeAutospacing="0" w:after="0" w:line="240" w:lineRule="auto"/>
    </w:pPr>
    <w:r w:rsidRPr="007B3CFE">
      <w:rPr>
        <w:sz w:val="22"/>
        <w:szCs w:val="22"/>
      </w:rPr>
      <w:t>Sprawę prowadzi:</w:t>
    </w:r>
  </w:p>
  <w:p w:rsidR="007B3CFE" w:rsidRPr="007B3CFE" w:rsidRDefault="007B3CFE" w:rsidP="007B3C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B3CFE">
      <w:rPr>
        <w:rFonts w:ascii="Times New Roman" w:eastAsia="Times New Roman" w:hAnsi="Times New Roman" w:cs="Times New Roman"/>
        <w:lang w:eastAsia="pl-PL"/>
      </w:rPr>
      <w:t>Emilia Ścibak, Inspektor</w:t>
    </w:r>
  </w:p>
  <w:p w:rsidR="007B3CFE" w:rsidRPr="007B3CFE" w:rsidRDefault="007B3CFE" w:rsidP="007B3C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B3CFE">
      <w:rPr>
        <w:rFonts w:ascii="Times New Roman" w:eastAsia="Times New Roman" w:hAnsi="Times New Roman" w:cs="Times New Roman"/>
        <w:lang w:eastAsia="pl-PL"/>
      </w:rPr>
      <w:t>tel. 52 30 31 301 wew.105</w:t>
    </w:r>
  </w:p>
  <w:p w:rsidR="007B3CFE" w:rsidRPr="007B3CFE" w:rsidRDefault="007B3CFE" w:rsidP="007B3C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B3CFE">
      <w:rPr>
        <w:rFonts w:ascii="Times New Roman" w:eastAsia="Times New Roman" w:hAnsi="Times New Roman" w:cs="Times New Roman"/>
        <w:lang w:eastAsia="pl-PL"/>
      </w:rPr>
      <w:t>e.scibak@um.znin.pl</w:t>
    </w:r>
  </w:p>
  <w:p w:rsidR="007B3CFE" w:rsidRDefault="007B3CFE">
    <w:pPr>
      <w:pStyle w:val="Stopka"/>
    </w:pPr>
  </w:p>
  <w:p w:rsidR="007B3CFE" w:rsidRDefault="007B3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2" w:rsidRDefault="00A007F2" w:rsidP="007B3CFE">
      <w:pPr>
        <w:spacing w:after="0" w:line="240" w:lineRule="auto"/>
      </w:pPr>
      <w:r>
        <w:separator/>
      </w:r>
    </w:p>
  </w:footnote>
  <w:footnote w:type="continuationSeparator" w:id="0">
    <w:p w:rsidR="00A007F2" w:rsidRDefault="00A007F2" w:rsidP="007B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007"/>
    <w:multiLevelType w:val="multilevel"/>
    <w:tmpl w:val="26F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2"/>
    <w:rsid w:val="00111B72"/>
    <w:rsid w:val="00397C13"/>
    <w:rsid w:val="005B2C53"/>
    <w:rsid w:val="005F11FB"/>
    <w:rsid w:val="007B3CFE"/>
    <w:rsid w:val="00A007F2"/>
    <w:rsid w:val="00B213C1"/>
    <w:rsid w:val="00B25C42"/>
    <w:rsid w:val="00C3459F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B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CFE"/>
  </w:style>
  <w:style w:type="paragraph" w:styleId="Stopka">
    <w:name w:val="footer"/>
    <w:basedOn w:val="Normalny"/>
    <w:link w:val="StopkaZnak"/>
    <w:uiPriority w:val="99"/>
    <w:unhideWhenUsed/>
    <w:rsid w:val="007B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FE"/>
  </w:style>
  <w:style w:type="paragraph" w:styleId="Tekstdymka">
    <w:name w:val="Balloon Text"/>
    <w:basedOn w:val="Normalny"/>
    <w:link w:val="TekstdymkaZnak"/>
    <w:uiPriority w:val="99"/>
    <w:semiHidden/>
    <w:unhideWhenUsed/>
    <w:rsid w:val="007B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B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CFE"/>
  </w:style>
  <w:style w:type="paragraph" w:styleId="Stopka">
    <w:name w:val="footer"/>
    <w:basedOn w:val="Normalny"/>
    <w:link w:val="StopkaZnak"/>
    <w:uiPriority w:val="99"/>
    <w:unhideWhenUsed/>
    <w:rsid w:val="007B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FE"/>
  </w:style>
  <w:style w:type="paragraph" w:styleId="Tekstdymka">
    <w:name w:val="Balloon Text"/>
    <w:basedOn w:val="Normalny"/>
    <w:link w:val="TekstdymkaZnak"/>
    <w:uiPriority w:val="99"/>
    <w:semiHidden/>
    <w:unhideWhenUsed/>
    <w:rsid w:val="007B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p@um.zn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p@um.z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@um.z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4D29-67C5-416F-8E0F-4B78E51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EmiliaS</dc:creator>
  <cp:lastModifiedBy>EmiliaS</cp:lastModifiedBy>
  <cp:revision>6</cp:revision>
  <cp:lastPrinted>2016-05-24T05:57:00Z</cp:lastPrinted>
  <dcterms:created xsi:type="dcterms:W3CDTF">2016-05-23T06:09:00Z</dcterms:created>
  <dcterms:modified xsi:type="dcterms:W3CDTF">2016-05-24T11:40:00Z</dcterms:modified>
</cp:coreProperties>
</file>